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9FB2B" w14:textId="01D97BBA" w:rsidR="00BF0B50" w:rsidRPr="00AE1436" w:rsidRDefault="00BF0B50" w:rsidP="00E877A3">
      <w:pPr>
        <w:spacing w:line="240" w:lineRule="auto"/>
        <w:jc w:val="center"/>
        <w:rPr>
          <w:rFonts w:ascii="Times New Roman" w:hAnsi="Times New Roman" w:cs="Times New Roman"/>
          <w:b/>
          <w:bCs/>
          <w:color w:val="000000" w:themeColor="text1"/>
          <w:sz w:val="24"/>
          <w:szCs w:val="24"/>
          <w:lang w:val="sr-Cyrl-RS"/>
        </w:rPr>
      </w:pPr>
    </w:p>
    <w:p w14:paraId="0F6C4173" w14:textId="0D963399" w:rsidR="00E877A3" w:rsidRPr="00AE1436" w:rsidRDefault="00E877A3" w:rsidP="00E877A3">
      <w:pPr>
        <w:spacing w:line="240" w:lineRule="auto"/>
        <w:jc w:val="center"/>
        <w:rPr>
          <w:rFonts w:ascii="Times New Roman" w:hAnsi="Times New Roman" w:cs="Times New Roman"/>
          <w:b/>
          <w:bCs/>
          <w:color w:val="000000" w:themeColor="text1"/>
          <w:sz w:val="24"/>
          <w:szCs w:val="24"/>
          <w:lang w:val="sr-Cyrl-RS"/>
        </w:rPr>
      </w:pPr>
    </w:p>
    <w:p w14:paraId="5646382B" w14:textId="77777777" w:rsidR="00E877A3" w:rsidRPr="00AE1436" w:rsidRDefault="00E877A3" w:rsidP="00E877A3">
      <w:pPr>
        <w:spacing w:line="240" w:lineRule="auto"/>
        <w:jc w:val="center"/>
        <w:rPr>
          <w:rFonts w:ascii="Times New Roman" w:hAnsi="Times New Roman" w:cs="Times New Roman"/>
          <w:b/>
          <w:bCs/>
          <w:color w:val="000000" w:themeColor="text1"/>
          <w:sz w:val="24"/>
          <w:szCs w:val="24"/>
          <w:lang w:val="sr-Cyrl-RS"/>
        </w:rPr>
      </w:pPr>
    </w:p>
    <w:p w14:paraId="68755A50" w14:textId="77777777" w:rsidR="00BF0B50" w:rsidRPr="00AE1436" w:rsidRDefault="00BF0B50" w:rsidP="00E877A3">
      <w:pPr>
        <w:spacing w:line="240" w:lineRule="auto"/>
        <w:jc w:val="center"/>
        <w:rPr>
          <w:rFonts w:ascii="Times New Roman" w:hAnsi="Times New Roman" w:cs="Times New Roman"/>
          <w:b/>
          <w:color w:val="000000" w:themeColor="text1"/>
          <w:sz w:val="24"/>
          <w:szCs w:val="24"/>
          <w:lang w:val="sr-Cyrl-RS"/>
        </w:rPr>
      </w:pPr>
      <w:bookmarkStart w:id="0" w:name="_Hlk110589342"/>
      <w:r w:rsidRPr="00AE1436">
        <w:rPr>
          <w:rFonts w:ascii="Times New Roman" w:hAnsi="Times New Roman" w:cs="Times New Roman"/>
          <w:b/>
          <w:bCs/>
          <w:color w:val="000000" w:themeColor="text1"/>
          <w:sz w:val="24"/>
          <w:szCs w:val="24"/>
          <w:lang w:val="sr-Cyrl-RS"/>
        </w:rPr>
        <w:t xml:space="preserve">ЈАВНИ ПОЗИВ ЗА ЈЕДИНИЦЕ ЛОКАЛНИХ САМОУПРАВА </w:t>
      </w:r>
      <w:r w:rsidRPr="00AE1436">
        <w:rPr>
          <w:rFonts w:ascii="Times New Roman" w:hAnsi="Times New Roman" w:cs="Times New Roman"/>
          <w:b/>
          <w:color w:val="000000" w:themeColor="text1"/>
          <w:sz w:val="24"/>
          <w:szCs w:val="24"/>
          <w:lang w:val="sr-Cyrl-RS"/>
        </w:rPr>
        <w:t>ЗА ДОДЕЛУ БЕСПОВРАТНИХ СРЕДСТАВА ЗА ПИЛОТ СПРОВОЂЕЊЕ ИНОВАТИВНИХ РЕШЕЊА У ОБЛАСТИ ЛОКАЛНЕ ПОЛИТИКЕ ЗАПОШЉАВАЊА</w:t>
      </w:r>
    </w:p>
    <w:p w14:paraId="7916AA04" w14:textId="180D6301" w:rsidR="00BF0B50" w:rsidRPr="00AE1436" w:rsidRDefault="00726A48" w:rsidP="00E877A3">
      <w:pPr>
        <w:tabs>
          <w:tab w:val="left" w:pos="7050"/>
        </w:tabs>
        <w:spacing w:line="240" w:lineRule="auto"/>
        <w:rPr>
          <w:rFonts w:ascii="Times New Roman" w:hAnsi="Times New Roman" w:cs="Times New Roman"/>
          <w:b/>
          <w:bCs/>
          <w:color w:val="000000" w:themeColor="text1"/>
          <w:sz w:val="24"/>
          <w:szCs w:val="24"/>
          <w:lang w:val="sr-Cyrl-RS"/>
        </w:rPr>
      </w:pPr>
      <w:r w:rsidRPr="00AE1436">
        <w:rPr>
          <w:rFonts w:ascii="Times New Roman" w:hAnsi="Times New Roman" w:cs="Times New Roman"/>
          <w:b/>
          <w:bCs/>
          <w:color w:val="000000" w:themeColor="text1"/>
          <w:sz w:val="24"/>
          <w:szCs w:val="24"/>
          <w:lang w:val="sr-Cyrl-RS"/>
        </w:rPr>
        <w:tab/>
      </w:r>
    </w:p>
    <w:p w14:paraId="75855E6D" w14:textId="77777777" w:rsidR="00BF0B50" w:rsidRPr="00AE1436" w:rsidRDefault="00BF0B50" w:rsidP="00E877A3">
      <w:pPr>
        <w:spacing w:line="240" w:lineRule="auto"/>
        <w:jc w:val="center"/>
        <w:rPr>
          <w:rFonts w:ascii="Times New Roman" w:hAnsi="Times New Roman" w:cs="Times New Roman"/>
          <w:b/>
          <w:bCs/>
          <w:color w:val="000000" w:themeColor="text1"/>
          <w:sz w:val="24"/>
          <w:szCs w:val="24"/>
          <w:lang w:val="sr-Cyrl-RS"/>
        </w:rPr>
      </w:pPr>
    </w:p>
    <w:p w14:paraId="188468EC" w14:textId="01369032" w:rsidR="00BF0B50" w:rsidRPr="00AE1436" w:rsidRDefault="00BF0B50" w:rsidP="00E877A3">
      <w:pPr>
        <w:spacing w:line="240" w:lineRule="auto"/>
        <w:jc w:val="center"/>
        <w:rPr>
          <w:rFonts w:ascii="Times New Roman" w:hAnsi="Times New Roman" w:cs="Times New Roman"/>
          <w:b/>
          <w:bCs/>
          <w:color w:val="000000" w:themeColor="text1"/>
          <w:sz w:val="24"/>
          <w:szCs w:val="24"/>
          <w:lang w:val="sr-Cyrl-RS"/>
        </w:rPr>
      </w:pPr>
    </w:p>
    <w:p w14:paraId="2546749B" w14:textId="1AF418C2" w:rsidR="006A3A19" w:rsidRPr="00AE1436" w:rsidRDefault="006A3A19" w:rsidP="00E877A3">
      <w:pPr>
        <w:spacing w:line="240" w:lineRule="auto"/>
        <w:jc w:val="center"/>
        <w:rPr>
          <w:rFonts w:ascii="Times New Roman" w:hAnsi="Times New Roman" w:cs="Times New Roman"/>
          <w:b/>
          <w:bCs/>
          <w:color w:val="000000" w:themeColor="text1"/>
          <w:sz w:val="24"/>
          <w:szCs w:val="24"/>
          <w:lang w:val="sr-Cyrl-RS"/>
        </w:rPr>
      </w:pPr>
    </w:p>
    <w:p w14:paraId="21667D2B" w14:textId="289277B4" w:rsidR="006A3A19" w:rsidRPr="00AE1436" w:rsidRDefault="006A3A19" w:rsidP="00E877A3">
      <w:pPr>
        <w:spacing w:line="240" w:lineRule="auto"/>
        <w:jc w:val="center"/>
        <w:rPr>
          <w:rFonts w:ascii="Times New Roman" w:hAnsi="Times New Roman" w:cs="Times New Roman"/>
          <w:b/>
          <w:bCs/>
          <w:color w:val="000000" w:themeColor="text1"/>
          <w:sz w:val="24"/>
          <w:szCs w:val="24"/>
          <w:lang w:val="sr-Cyrl-RS"/>
        </w:rPr>
      </w:pPr>
    </w:p>
    <w:p w14:paraId="1606FF3F" w14:textId="77777777" w:rsidR="00E877A3" w:rsidRPr="00AE1436" w:rsidRDefault="00E877A3" w:rsidP="00E877A3">
      <w:pPr>
        <w:spacing w:line="240" w:lineRule="auto"/>
        <w:jc w:val="center"/>
        <w:rPr>
          <w:rFonts w:ascii="Times New Roman" w:hAnsi="Times New Roman" w:cs="Times New Roman"/>
          <w:b/>
          <w:bCs/>
          <w:color w:val="000000" w:themeColor="text1"/>
          <w:sz w:val="24"/>
          <w:szCs w:val="24"/>
          <w:lang w:val="sr-Cyrl-RS"/>
        </w:rPr>
      </w:pPr>
    </w:p>
    <w:p w14:paraId="2AB9D9D0" w14:textId="77777777" w:rsidR="00BF0B50" w:rsidRPr="00AE1436" w:rsidRDefault="00BF0B50" w:rsidP="00E877A3">
      <w:pPr>
        <w:spacing w:line="240" w:lineRule="auto"/>
        <w:jc w:val="center"/>
        <w:rPr>
          <w:rFonts w:ascii="Times New Roman" w:hAnsi="Times New Roman" w:cs="Times New Roman"/>
          <w:b/>
          <w:bCs/>
          <w:color w:val="000000" w:themeColor="text1"/>
          <w:sz w:val="24"/>
          <w:szCs w:val="24"/>
          <w:lang w:val="sr-Cyrl-RS"/>
        </w:rPr>
      </w:pPr>
      <w:r w:rsidRPr="00AE1436">
        <w:rPr>
          <w:rFonts w:ascii="Times New Roman" w:hAnsi="Times New Roman" w:cs="Times New Roman"/>
          <w:b/>
          <w:bCs/>
          <w:color w:val="000000" w:themeColor="text1"/>
          <w:sz w:val="24"/>
          <w:szCs w:val="24"/>
          <w:lang w:val="sr-Cyrl-RS"/>
        </w:rPr>
        <w:t>СМЕРНИЦЕ ЗА ПОДНОСИОЦЕ ПРИЈАВА</w:t>
      </w:r>
    </w:p>
    <w:p w14:paraId="36E5BD41"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269A4566" w14:textId="77777777" w:rsidR="00BF0B50" w:rsidRPr="00AE1436" w:rsidRDefault="00BF0B50" w:rsidP="00E877A3">
      <w:pPr>
        <w:spacing w:line="240" w:lineRule="auto"/>
        <w:ind w:firstLine="720"/>
        <w:jc w:val="both"/>
        <w:rPr>
          <w:rFonts w:ascii="Times New Roman" w:hAnsi="Times New Roman" w:cs="Times New Roman"/>
          <w:b/>
          <w:color w:val="000000" w:themeColor="text1"/>
          <w:sz w:val="24"/>
          <w:szCs w:val="24"/>
          <w:lang w:val="sr-Cyrl-RS"/>
        </w:rPr>
      </w:pPr>
    </w:p>
    <w:p w14:paraId="07652B48"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4F3A18BC"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02D3CB41"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12291FC2"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4EB41039"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6CDF34C5"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49F85025"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40E272D0"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4A5B78FE"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323D838A"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7CEC01BF" w14:textId="142101FC" w:rsidR="00BF0B50" w:rsidRPr="00AE1436" w:rsidRDefault="00BF0B50" w:rsidP="00E877A3">
      <w:pPr>
        <w:spacing w:line="240" w:lineRule="auto"/>
        <w:jc w:val="center"/>
        <w:rPr>
          <w:rFonts w:ascii="Times New Roman" w:hAnsi="Times New Roman" w:cs="Times New Roman"/>
          <w:b/>
          <w:bCs/>
          <w:color w:val="000000" w:themeColor="text1"/>
          <w:sz w:val="24"/>
          <w:szCs w:val="24"/>
          <w:lang w:val="sr-Cyrl-RS"/>
        </w:rPr>
      </w:pPr>
      <w:r w:rsidRPr="00AE1436">
        <w:rPr>
          <w:rFonts w:ascii="Times New Roman" w:hAnsi="Times New Roman" w:cs="Times New Roman"/>
          <w:b/>
          <w:bCs/>
          <w:color w:val="000000" w:themeColor="text1"/>
          <w:sz w:val="24"/>
          <w:szCs w:val="24"/>
          <w:lang w:val="sr-Cyrl-RS"/>
        </w:rPr>
        <w:t xml:space="preserve">У Београду, </w:t>
      </w:r>
      <w:r w:rsidR="00B90570" w:rsidRPr="00AE1436">
        <w:rPr>
          <w:rFonts w:ascii="Times New Roman" w:hAnsi="Times New Roman" w:cs="Times New Roman"/>
          <w:b/>
          <w:bCs/>
          <w:color w:val="000000" w:themeColor="text1"/>
          <w:sz w:val="24"/>
          <w:szCs w:val="24"/>
          <w:lang w:val="sr-Cyrl-RS"/>
        </w:rPr>
        <w:t>октобар</w:t>
      </w:r>
      <w:r w:rsidR="00245B3C" w:rsidRPr="00AE1436">
        <w:rPr>
          <w:rFonts w:ascii="Times New Roman" w:hAnsi="Times New Roman" w:cs="Times New Roman"/>
          <w:b/>
          <w:bCs/>
          <w:color w:val="000000" w:themeColor="text1"/>
          <w:sz w:val="24"/>
          <w:szCs w:val="24"/>
          <w:lang w:val="sr-Cyrl-RS"/>
        </w:rPr>
        <w:t xml:space="preserve"> </w:t>
      </w:r>
      <w:r w:rsidRPr="00AE1436">
        <w:rPr>
          <w:rFonts w:ascii="Times New Roman" w:hAnsi="Times New Roman" w:cs="Times New Roman"/>
          <w:b/>
          <w:bCs/>
          <w:color w:val="000000" w:themeColor="text1"/>
          <w:sz w:val="24"/>
          <w:szCs w:val="24"/>
          <w:lang w:val="sr-Cyrl-RS"/>
        </w:rPr>
        <w:t>2022. године</w:t>
      </w:r>
    </w:p>
    <w:p w14:paraId="050BFA92" w14:textId="77777777" w:rsidR="00BF0B50" w:rsidRPr="00AE1436" w:rsidRDefault="00BF0B50" w:rsidP="00E877A3">
      <w:pPr>
        <w:spacing w:line="240" w:lineRule="auto"/>
        <w:jc w:val="center"/>
        <w:rPr>
          <w:rFonts w:ascii="Times New Roman" w:hAnsi="Times New Roman" w:cs="Times New Roman"/>
          <w:b/>
          <w:bCs/>
          <w:color w:val="000000" w:themeColor="text1"/>
          <w:sz w:val="24"/>
          <w:szCs w:val="24"/>
          <w:lang w:val="sr-Cyrl-RS"/>
        </w:rPr>
      </w:pPr>
    </w:p>
    <w:bookmarkEnd w:id="0"/>
    <w:p w14:paraId="5A83D598" w14:textId="580881AE" w:rsidR="00BF0B50" w:rsidRPr="00AE1436" w:rsidRDefault="00BF0B50" w:rsidP="00E877A3">
      <w:pPr>
        <w:spacing w:after="0" w:line="240" w:lineRule="auto"/>
        <w:rPr>
          <w:rFonts w:ascii="Times New Roman" w:hAnsi="Times New Roman" w:cs="Times New Roman"/>
          <w:b/>
          <w:bCs/>
          <w:color w:val="000000" w:themeColor="text1"/>
          <w:sz w:val="24"/>
          <w:szCs w:val="24"/>
          <w:lang w:val="sr-Cyrl-RS"/>
        </w:rPr>
      </w:pPr>
    </w:p>
    <w:p w14:paraId="6BF52F62" w14:textId="77777777" w:rsidR="00BF0B50" w:rsidRPr="00AE1436" w:rsidRDefault="00BF0B50" w:rsidP="00E877A3">
      <w:pPr>
        <w:spacing w:line="240" w:lineRule="auto"/>
        <w:jc w:val="center"/>
        <w:rPr>
          <w:rFonts w:ascii="Times New Roman" w:hAnsi="Times New Roman" w:cs="Times New Roman"/>
          <w:b/>
          <w:bCs/>
          <w:color w:val="000000" w:themeColor="text1"/>
          <w:sz w:val="24"/>
          <w:szCs w:val="24"/>
          <w:lang w:val="sr-Cyrl-RS"/>
        </w:rPr>
      </w:pPr>
    </w:p>
    <w:p w14:paraId="3827AD13" w14:textId="77777777" w:rsidR="00BF0B50" w:rsidRPr="00AE1436" w:rsidRDefault="00BF0B50" w:rsidP="00E877A3">
      <w:pPr>
        <w:spacing w:line="240" w:lineRule="auto"/>
        <w:jc w:val="center"/>
        <w:rPr>
          <w:rFonts w:ascii="Times New Roman" w:hAnsi="Times New Roman" w:cs="Times New Roman"/>
          <w:b/>
          <w:bCs/>
          <w:color w:val="000000" w:themeColor="text1"/>
          <w:sz w:val="24"/>
          <w:szCs w:val="24"/>
          <w:lang w:val="sr-Cyrl-RS"/>
        </w:rPr>
        <w:sectPr w:rsidR="00BF0B50" w:rsidRPr="00AE1436" w:rsidSect="00DB6A02">
          <w:headerReference w:type="default" r:id="rId8"/>
          <w:footerReference w:type="even" r:id="rId9"/>
          <w:footerReference w:type="default" r:id="rId10"/>
          <w:footerReference w:type="first" r:id="rId11"/>
          <w:pgSz w:w="11906" w:h="16838"/>
          <w:pgMar w:top="1440" w:right="1440" w:bottom="1440" w:left="1440" w:header="340" w:footer="720" w:gutter="0"/>
          <w:cols w:space="720"/>
          <w:docGrid w:linePitch="360"/>
        </w:sectPr>
      </w:pPr>
    </w:p>
    <w:p w14:paraId="65279016" w14:textId="77777777" w:rsidR="00BF0B50" w:rsidRPr="00AE1436" w:rsidRDefault="00BF0B50" w:rsidP="00E877A3">
      <w:pPr>
        <w:spacing w:line="240" w:lineRule="auto"/>
        <w:rPr>
          <w:rFonts w:ascii="Times New Roman" w:hAnsi="Times New Roman" w:cs="Times New Roman"/>
          <w:b/>
          <w:bCs/>
          <w:color w:val="000000" w:themeColor="text1"/>
          <w:sz w:val="24"/>
          <w:szCs w:val="24"/>
          <w:lang w:val="sr-Cyrl-RS"/>
        </w:rPr>
      </w:pPr>
      <w:r w:rsidRPr="00AE1436">
        <w:rPr>
          <w:rFonts w:ascii="Times New Roman" w:hAnsi="Times New Roman" w:cs="Times New Roman"/>
          <w:b/>
          <w:bCs/>
          <w:color w:val="000000" w:themeColor="text1"/>
          <w:sz w:val="24"/>
          <w:szCs w:val="24"/>
          <w:lang w:val="sr-Cyrl-RS"/>
        </w:rPr>
        <w:lastRenderedPageBreak/>
        <w:t>Појмовник:</w:t>
      </w:r>
    </w:p>
    <w:p w14:paraId="39CF8232" w14:textId="77777777"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Подносилац пријаве (јединица локалне самоуправе)</w:t>
      </w:r>
    </w:p>
    <w:p w14:paraId="68C288B6" w14:textId="227B9143"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Пријава (скуп пројектне и техничке документације коју </w:t>
      </w:r>
      <w:r w:rsidR="00AE7B89" w:rsidRPr="00AE1436">
        <w:rPr>
          <w:rFonts w:ascii="Times New Roman" w:hAnsi="Times New Roman" w:cs="Times New Roman"/>
          <w:color w:val="000000" w:themeColor="text1"/>
          <w:lang w:val="sr-Cyrl-RS"/>
        </w:rPr>
        <w:t xml:space="preserve">јединица локалне самоуправе </w:t>
      </w:r>
      <w:r w:rsidRPr="00AE1436">
        <w:rPr>
          <w:rFonts w:ascii="Times New Roman" w:hAnsi="Times New Roman" w:cs="Times New Roman"/>
          <w:color w:val="000000" w:themeColor="text1"/>
          <w:lang w:val="sr-Cyrl-RS"/>
        </w:rPr>
        <w:t>подноси)</w:t>
      </w:r>
    </w:p>
    <w:p w14:paraId="0A039213" w14:textId="77777777"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Пројектна документација (образац предлога пројекта, образац логичке матрице, образац предлога буџета)</w:t>
      </w:r>
    </w:p>
    <w:p w14:paraId="4607A237" w14:textId="2596F376"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Техничка документација (Статут јединице локалне самоуправе, изјава о суфинансирању, биографиј</w:t>
      </w:r>
      <w:r w:rsidR="00135615" w:rsidRPr="00AE1436">
        <w:rPr>
          <w:rFonts w:ascii="Times New Roman" w:hAnsi="Times New Roman" w:cs="Times New Roman"/>
          <w:color w:val="000000" w:themeColor="text1"/>
          <w:lang w:val="sr-Cyrl-RS"/>
        </w:rPr>
        <w:t xml:space="preserve">а </w:t>
      </w:r>
      <w:r w:rsidR="00171227" w:rsidRPr="00AE1436">
        <w:rPr>
          <w:rFonts w:ascii="Times New Roman" w:hAnsi="Times New Roman" w:cs="Times New Roman"/>
          <w:color w:val="000000" w:themeColor="text1"/>
          <w:lang w:val="sr-Cyrl-RS"/>
        </w:rPr>
        <w:t xml:space="preserve">запослене </w:t>
      </w:r>
      <w:r w:rsidRPr="00AE1436">
        <w:rPr>
          <w:rFonts w:ascii="Times New Roman" w:hAnsi="Times New Roman" w:cs="Times New Roman"/>
          <w:color w:val="000000" w:themeColor="text1"/>
          <w:lang w:val="sr-Cyrl-RS"/>
        </w:rPr>
        <w:t>особ</w:t>
      </w:r>
      <w:r w:rsidR="00171227" w:rsidRPr="00AE1436">
        <w:rPr>
          <w:rFonts w:ascii="Times New Roman" w:hAnsi="Times New Roman" w:cs="Times New Roman"/>
          <w:color w:val="000000" w:themeColor="text1"/>
          <w:lang w:val="sr-Cyrl-RS"/>
        </w:rPr>
        <w:t>е у јединици локалне самоуправе</w:t>
      </w:r>
      <w:r w:rsidR="00135615" w:rsidRPr="00AE1436">
        <w:rPr>
          <w:rFonts w:ascii="Times New Roman" w:hAnsi="Times New Roman" w:cs="Times New Roman"/>
          <w:color w:val="000000" w:themeColor="text1"/>
          <w:lang w:val="sr-Cyrl-RS"/>
        </w:rPr>
        <w:t xml:space="preserve"> која ће учествовати</w:t>
      </w:r>
      <w:r w:rsidRPr="00AE1436">
        <w:rPr>
          <w:rFonts w:ascii="Times New Roman" w:hAnsi="Times New Roman" w:cs="Times New Roman"/>
          <w:color w:val="000000" w:themeColor="text1"/>
          <w:lang w:val="sr-Cyrl-RS"/>
        </w:rPr>
        <w:t xml:space="preserve"> </w:t>
      </w:r>
      <w:r w:rsidR="00135615" w:rsidRPr="00AE1436">
        <w:rPr>
          <w:rFonts w:ascii="Times New Roman" w:hAnsi="Times New Roman" w:cs="Times New Roman"/>
          <w:color w:val="000000" w:themeColor="text1"/>
          <w:lang w:val="sr-Cyrl-RS"/>
        </w:rPr>
        <w:t xml:space="preserve">у </w:t>
      </w:r>
      <w:r w:rsidRPr="00AE1436">
        <w:rPr>
          <w:rFonts w:ascii="Times New Roman" w:hAnsi="Times New Roman" w:cs="Times New Roman"/>
          <w:color w:val="000000" w:themeColor="text1"/>
          <w:lang w:val="sr-Cyrl-RS"/>
        </w:rPr>
        <w:t>реализациј</w:t>
      </w:r>
      <w:r w:rsidR="00135615" w:rsidRPr="00AE1436">
        <w:rPr>
          <w:rFonts w:ascii="Times New Roman" w:hAnsi="Times New Roman" w:cs="Times New Roman"/>
          <w:color w:val="000000" w:themeColor="text1"/>
          <w:lang w:val="sr-Cyrl-RS"/>
        </w:rPr>
        <w:t>и</w:t>
      </w:r>
      <w:r w:rsidRPr="00AE1436">
        <w:rPr>
          <w:rFonts w:ascii="Times New Roman" w:hAnsi="Times New Roman" w:cs="Times New Roman"/>
          <w:color w:val="000000" w:themeColor="text1"/>
          <w:lang w:val="sr-Cyrl-RS"/>
        </w:rPr>
        <w:t xml:space="preserve"> пројекта, Изјава о </w:t>
      </w:r>
      <w:r w:rsidR="0055732F">
        <w:rPr>
          <w:rFonts w:ascii="Times New Roman" w:hAnsi="Times New Roman" w:cs="Times New Roman"/>
          <w:color w:val="000000" w:themeColor="text1"/>
          <w:lang w:val="sr-Cyrl-RS"/>
        </w:rPr>
        <w:t xml:space="preserve">непостојању </w:t>
      </w:r>
      <w:r w:rsidRPr="00AE1436">
        <w:rPr>
          <w:rFonts w:ascii="Times New Roman" w:hAnsi="Times New Roman" w:cs="Times New Roman"/>
          <w:color w:val="000000" w:themeColor="text1"/>
          <w:lang w:val="sr-Cyrl-RS"/>
        </w:rPr>
        <w:t>корупциј</w:t>
      </w:r>
      <w:r w:rsidR="0055732F">
        <w:rPr>
          <w:rFonts w:ascii="Times New Roman" w:hAnsi="Times New Roman" w:cs="Times New Roman"/>
          <w:color w:val="000000" w:themeColor="text1"/>
          <w:lang w:val="sr-Cyrl-RS"/>
        </w:rPr>
        <w:t>е</w:t>
      </w:r>
      <w:r w:rsidRPr="00AE1436">
        <w:rPr>
          <w:rFonts w:ascii="Times New Roman" w:hAnsi="Times New Roman" w:cs="Times New Roman"/>
          <w:color w:val="000000" w:themeColor="text1"/>
          <w:lang w:val="sr-Cyrl-RS"/>
        </w:rPr>
        <w:t>, Изјава о опорезивању, Потврда о реализован</w:t>
      </w:r>
      <w:r w:rsidR="00135615" w:rsidRPr="00AE1436">
        <w:rPr>
          <w:rFonts w:ascii="Times New Roman" w:hAnsi="Times New Roman" w:cs="Times New Roman"/>
          <w:color w:val="000000" w:themeColor="text1"/>
          <w:lang w:val="sr-Cyrl-RS"/>
        </w:rPr>
        <w:t>о</w:t>
      </w:r>
      <w:r w:rsidRPr="00AE1436">
        <w:rPr>
          <w:rFonts w:ascii="Times New Roman" w:hAnsi="Times New Roman" w:cs="Times New Roman"/>
          <w:color w:val="000000" w:themeColor="text1"/>
          <w:lang w:val="sr-Cyrl-RS"/>
        </w:rPr>
        <w:t>м локалн</w:t>
      </w:r>
      <w:r w:rsidR="00135615" w:rsidRPr="00AE1436">
        <w:rPr>
          <w:rFonts w:ascii="Times New Roman" w:hAnsi="Times New Roman" w:cs="Times New Roman"/>
          <w:color w:val="000000" w:themeColor="text1"/>
          <w:lang w:val="sr-Cyrl-RS"/>
        </w:rPr>
        <w:t>ом</w:t>
      </w:r>
      <w:r w:rsidR="00503688" w:rsidRPr="00AE1436">
        <w:rPr>
          <w:rFonts w:ascii="Times New Roman" w:hAnsi="Times New Roman" w:cs="Times New Roman"/>
          <w:color w:val="000000" w:themeColor="text1"/>
          <w:lang w:val="sr-Cyrl-RS"/>
        </w:rPr>
        <w:t xml:space="preserve"> акцион</w:t>
      </w:r>
      <w:r w:rsidR="00135615" w:rsidRPr="00AE1436">
        <w:rPr>
          <w:rFonts w:ascii="Times New Roman" w:hAnsi="Times New Roman" w:cs="Times New Roman"/>
          <w:color w:val="000000" w:themeColor="text1"/>
          <w:lang w:val="sr-Cyrl-RS"/>
        </w:rPr>
        <w:t>о</w:t>
      </w:r>
      <w:r w:rsidR="00503688" w:rsidRPr="00AE1436">
        <w:rPr>
          <w:rFonts w:ascii="Times New Roman" w:hAnsi="Times New Roman" w:cs="Times New Roman"/>
          <w:color w:val="000000" w:themeColor="text1"/>
          <w:lang w:val="sr-Cyrl-RS"/>
        </w:rPr>
        <w:t>м план</w:t>
      </w:r>
      <w:r w:rsidR="00135615" w:rsidRPr="00AE1436">
        <w:rPr>
          <w:rFonts w:ascii="Times New Roman" w:hAnsi="Times New Roman" w:cs="Times New Roman"/>
          <w:color w:val="000000" w:themeColor="text1"/>
          <w:lang w:val="sr-Cyrl-RS"/>
        </w:rPr>
        <w:t>у</w:t>
      </w:r>
      <w:r w:rsidR="00503688" w:rsidRPr="00AE1436">
        <w:rPr>
          <w:rFonts w:ascii="Times New Roman" w:hAnsi="Times New Roman" w:cs="Times New Roman"/>
          <w:color w:val="000000" w:themeColor="text1"/>
          <w:lang w:val="sr-Cyrl-RS"/>
        </w:rPr>
        <w:t xml:space="preserve"> </w:t>
      </w:r>
      <w:r w:rsidR="00840C68" w:rsidRPr="00AE1436">
        <w:rPr>
          <w:rFonts w:ascii="Times New Roman" w:hAnsi="Times New Roman" w:cs="Times New Roman"/>
          <w:color w:val="000000" w:themeColor="text1"/>
          <w:lang w:val="sr-Cyrl-RS"/>
        </w:rPr>
        <w:t>запошљавања</w:t>
      </w:r>
      <w:r w:rsidR="00DB6A02" w:rsidRPr="00AE1436">
        <w:rPr>
          <w:rFonts w:ascii="Times New Roman" w:hAnsi="Times New Roman" w:cs="Times New Roman"/>
          <w:color w:val="000000" w:themeColor="text1"/>
          <w:lang w:val="sr-Cyrl-RS"/>
        </w:rPr>
        <w:t>/</w:t>
      </w:r>
      <w:r w:rsidR="00FD11D1" w:rsidRPr="00AE1436">
        <w:rPr>
          <w:rFonts w:ascii="Times New Roman" w:hAnsi="Times New Roman" w:cs="Times New Roman"/>
          <w:color w:val="000000" w:themeColor="text1"/>
          <w:lang w:val="sr-Cyrl-RS"/>
        </w:rPr>
        <w:t>локалн</w:t>
      </w:r>
      <w:r w:rsidR="00510F6E" w:rsidRPr="00AE1436">
        <w:rPr>
          <w:rFonts w:ascii="Times New Roman" w:hAnsi="Times New Roman" w:cs="Times New Roman"/>
          <w:color w:val="000000" w:themeColor="text1"/>
          <w:lang w:val="sr-Cyrl-RS"/>
        </w:rPr>
        <w:t>о</w:t>
      </w:r>
      <w:r w:rsidR="00FD11D1" w:rsidRPr="00AE1436">
        <w:rPr>
          <w:rFonts w:ascii="Times New Roman" w:hAnsi="Times New Roman" w:cs="Times New Roman"/>
          <w:color w:val="000000" w:themeColor="text1"/>
          <w:lang w:val="sr-Cyrl-RS"/>
        </w:rPr>
        <w:t>м планск</w:t>
      </w:r>
      <w:r w:rsidR="00510F6E" w:rsidRPr="00AE1436">
        <w:rPr>
          <w:rFonts w:ascii="Times New Roman" w:hAnsi="Times New Roman" w:cs="Times New Roman"/>
          <w:color w:val="000000" w:themeColor="text1"/>
          <w:lang w:val="sr-Cyrl-RS"/>
        </w:rPr>
        <w:t>о</w:t>
      </w:r>
      <w:r w:rsidR="00FD11D1" w:rsidRPr="00AE1436">
        <w:rPr>
          <w:rFonts w:ascii="Times New Roman" w:hAnsi="Times New Roman" w:cs="Times New Roman"/>
          <w:color w:val="000000" w:themeColor="text1"/>
          <w:lang w:val="sr-Cyrl-RS"/>
        </w:rPr>
        <w:t>м документ</w:t>
      </w:r>
      <w:r w:rsidR="00510F6E" w:rsidRPr="00AE1436">
        <w:rPr>
          <w:rFonts w:ascii="Times New Roman" w:hAnsi="Times New Roman" w:cs="Times New Roman"/>
          <w:color w:val="000000" w:themeColor="text1"/>
          <w:lang w:val="sr-Cyrl-RS"/>
        </w:rPr>
        <w:t>у</w:t>
      </w:r>
      <w:r w:rsidR="00FD11D1" w:rsidRPr="00AE1436">
        <w:rPr>
          <w:rFonts w:ascii="Times New Roman" w:hAnsi="Times New Roman" w:cs="Times New Roman"/>
          <w:color w:val="000000" w:themeColor="text1"/>
          <w:lang w:val="sr-Cyrl-RS"/>
        </w:rPr>
        <w:t xml:space="preserve"> у области запошљавања</w:t>
      </w:r>
      <w:r w:rsidR="007E08C5" w:rsidRPr="00AE1436">
        <w:rPr>
          <w:rFonts w:ascii="Times New Roman" w:hAnsi="Times New Roman" w:cs="Times New Roman"/>
          <w:color w:val="000000" w:themeColor="text1"/>
          <w:lang w:val="sr-Cyrl-RS"/>
        </w:rPr>
        <w:t>)</w:t>
      </w:r>
    </w:p>
    <w:p w14:paraId="2DE7047A" w14:textId="77777777"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Пројекат (скуп резултата и активности које је потребно реализовати у одређеном временском периоду, са расположивим ресурсима како би се реализовали дефинисани пројектни циљеви)</w:t>
      </w:r>
    </w:p>
    <w:p w14:paraId="12A396C3" w14:textId="6D7A0152"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Активности (мере или скуп мера, корака које </w:t>
      </w:r>
      <w:r w:rsidR="00FD11D1" w:rsidRPr="00AE1436">
        <w:rPr>
          <w:rFonts w:ascii="Times New Roman" w:hAnsi="Times New Roman" w:cs="Times New Roman"/>
          <w:color w:val="000000" w:themeColor="text1"/>
          <w:lang w:val="sr-Cyrl-RS"/>
        </w:rPr>
        <w:t xml:space="preserve">је </w:t>
      </w:r>
      <w:r w:rsidRPr="00AE1436">
        <w:rPr>
          <w:rFonts w:ascii="Times New Roman" w:hAnsi="Times New Roman" w:cs="Times New Roman"/>
          <w:color w:val="000000" w:themeColor="text1"/>
          <w:lang w:val="sr-Cyrl-RS"/>
        </w:rPr>
        <w:t>потре</w:t>
      </w:r>
      <w:r w:rsidR="00FD11D1" w:rsidRPr="00AE1436">
        <w:rPr>
          <w:rFonts w:ascii="Times New Roman" w:hAnsi="Times New Roman" w:cs="Times New Roman"/>
          <w:color w:val="000000" w:themeColor="text1"/>
          <w:lang w:val="sr-Cyrl-RS"/>
        </w:rPr>
        <w:t>б</w:t>
      </w:r>
      <w:r w:rsidRPr="00AE1436">
        <w:rPr>
          <w:rFonts w:ascii="Times New Roman" w:hAnsi="Times New Roman" w:cs="Times New Roman"/>
          <w:color w:val="000000" w:themeColor="text1"/>
          <w:lang w:val="sr-Cyrl-RS"/>
        </w:rPr>
        <w:t>но реализовати како би се оствари</w:t>
      </w:r>
      <w:r w:rsidR="00725617" w:rsidRPr="00AE1436">
        <w:rPr>
          <w:rFonts w:ascii="Times New Roman" w:hAnsi="Times New Roman" w:cs="Times New Roman"/>
          <w:color w:val="000000" w:themeColor="text1"/>
          <w:lang w:val="sr-Cyrl-RS"/>
        </w:rPr>
        <w:t xml:space="preserve">ли пројектни </w:t>
      </w:r>
      <w:r w:rsidRPr="00AE1436">
        <w:rPr>
          <w:rFonts w:ascii="Times New Roman" w:hAnsi="Times New Roman" w:cs="Times New Roman"/>
          <w:color w:val="000000" w:themeColor="text1"/>
          <w:lang w:val="sr-Cyrl-RS"/>
        </w:rPr>
        <w:t>резултат</w:t>
      </w:r>
      <w:r w:rsidR="00725617" w:rsidRPr="00AE1436">
        <w:rPr>
          <w:rFonts w:ascii="Times New Roman" w:hAnsi="Times New Roman" w:cs="Times New Roman"/>
          <w:color w:val="000000" w:themeColor="text1"/>
          <w:lang w:val="sr-Cyrl-RS"/>
        </w:rPr>
        <w:t>и и циљеви</w:t>
      </w:r>
      <w:r w:rsidRPr="00AE1436">
        <w:rPr>
          <w:rFonts w:ascii="Times New Roman" w:hAnsi="Times New Roman" w:cs="Times New Roman"/>
          <w:color w:val="000000" w:themeColor="text1"/>
          <w:lang w:val="sr-Cyrl-RS"/>
        </w:rPr>
        <w:t>)</w:t>
      </w:r>
    </w:p>
    <w:p w14:paraId="28DB7389" w14:textId="77777777"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Општи циљ (важност пројекта за шири друштвени контекст и проблеме чијем ће решавању пројекат допринети)</w:t>
      </w:r>
    </w:p>
    <w:p w14:paraId="05EC0732" w14:textId="77777777"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Специфичан циљ (конкретна жељена промена у реалности која се очекује након реализације пројекта, односно сврха пројекта) </w:t>
      </w:r>
    </w:p>
    <w:p w14:paraId="4ADCB406" w14:textId="3ACC4F81"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Иновација (пракса, процес, производ, услуга, пословни модел, нови организацијски облик, инструмент, методологија, или комбинација свега наведеног, чији је циљ да се пружи бољи одговор на неку незадовољену потребу или друштвени проблем) </w:t>
      </w:r>
    </w:p>
    <w:p w14:paraId="0FF32020" w14:textId="77777777"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Одрживост (вероватноћа, односно перспектива остварених резултата након пројектне интервенције)</w:t>
      </w:r>
    </w:p>
    <w:p w14:paraId="7D242C36" w14:textId="2C5992B1"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Партнерство (степен сарадње, координације и информисања између </w:t>
      </w:r>
      <w:r w:rsidR="006F60BC" w:rsidRPr="00AE1436">
        <w:rPr>
          <w:rFonts w:ascii="Times New Roman" w:hAnsi="Times New Roman" w:cs="Times New Roman"/>
          <w:color w:val="000000" w:themeColor="text1"/>
          <w:lang w:val="sr-Cyrl-RS"/>
        </w:rPr>
        <w:t>јединиц</w:t>
      </w:r>
      <w:r w:rsidR="00BC4143" w:rsidRPr="00AE1436">
        <w:rPr>
          <w:rFonts w:ascii="Times New Roman" w:hAnsi="Times New Roman" w:cs="Times New Roman"/>
          <w:color w:val="000000" w:themeColor="text1"/>
          <w:lang w:val="sr-Cyrl-RS"/>
        </w:rPr>
        <w:t>е</w:t>
      </w:r>
      <w:r w:rsidR="006F60BC" w:rsidRPr="00AE1436">
        <w:rPr>
          <w:rFonts w:ascii="Times New Roman" w:hAnsi="Times New Roman" w:cs="Times New Roman"/>
          <w:color w:val="000000" w:themeColor="text1"/>
          <w:lang w:val="sr-Cyrl-RS"/>
        </w:rPr>
        <w:t xml:space="preserve"> локалн</w:t>
      </w:r>
      <w:r w:rsidR="00BC4143" w:rsidRPr="00AE1436">
        <w:rPr>
          <w:rFonts w:ascii="Times New Roman" w:hAnsi="Times New Roman" w:cs="Times New Roman"/>
          <w:color w:val="000000" w:themeColor="text1"/>
          <w:lang w:val="sr-Cyrl-RS"/>
        </w:rPr>
        <w:t>е</w:t>
      </w:r>
      <w:r w:rsidR="006F60BC" w:rsidRPr="00AE1436">
        <w:rPr>
          <w:rFonts w:ascii="Times New Roman" w:hAnsi="Times New Roman" w:cs="Times New Roman"/>
          <w:color w:val="000000" w:themeColor="text1"/>
          <w:lang w:val="sr-Cyrl-RS"/>
        </w:rPr>
        <w:t xml:space="preserve"> самоуправ</w:t>
      </w:r>
      <w:r w:rsidR="00BC4143" w:rsidRPr="00AE1436">
        <w:rPr>
          <w:rFonts w:ascii="Times New Roman" w:hAnsi="Times New Roman" w:cs="Times New Roman"/>
          <w:color w:val="000000" w:themeColor="text1"/>
          <w:lang w:val="sr-Cyrl-RS"/>
        </w:rPr>
        <w:t>е</w:t>
      </w:r>
      <w:r w:rsidRPr="00AE1436">
        <w:rPr>
          <w:rFonts w:ascii="Times New Roman" w:hAnsi="Times New Roman" w:cs="Times New Roman"/>
          <w:color w:val="000000" w:themeColor="text1"/>
          <w:lang w:val="sr-Cyrl-RS"/>
        </w:rPr>
        <w:t xml:space="preserve"> и других локалних актера који су важни за реализацију пројекта)</w:t>
      </w:r>
    </w:p>
    <w:p w14:paraId="6FC1037C" w14:textId="69CFC326"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Бесповратна средства (финансијска средства за реализацију пројекта који јединицама локалне самоуправе </w:t>
      </w:r>
      <w:r w:rsidR="00045755" w:rsidRPr="00AE1436">
        <w:rPr>
          <w:rFonts w:ascii="Times New Roman" w:hAnsi="Times New Roman" w:cs="Times New Roman"/>
          <w:lang w:val="sr-Cyrl-RS"/>
        </w:rPr>
        <w:t xml:space="preserve">одобрава </w:t>
      </w:r>
      <w:r w:rsidRPr="00AE1436">
        <w:rPr>
          <w:rFonts w:ascii="Times New Roman" w:hAnsi="Times New Roman" w:cs="Times New Roman"/>
          <w:color w:val="000000" w:themeColor="text1"/>
          <w:lang w:val="sr-Cyrl-RS"/>
        </w:rPr>
        <w:t xml:space="preserve">Министарство за рад, запошљавање, борачка и социјална питања по овом </w:t>
      </w:r>
      <w:r w:rsidR="00AE7B89" w:rsidRPr="00AE1436">
        <w:rPr>
          <w:rFonts w:ascii="Times New Roman" w:hAnsi="Times New Roman" w:cs="Times New Roman"/>
          <w:color w:val="000000" w:themeColor="text1"/>
          <w:lang w:val="sr-Cyrl-RS"/>
        </w:rPr>
        <w:t>ј</w:t>
      </w:r>
      <w:r w:rsidRPr="00AE1436">
        <w:rPr>
          <w:rFonts w:ascii="Times New Roman" w:hAnsi="Times New Roman" w:cs="Times New Roman"/>
          <w:color w:val="000000" w:themeColor="text1"/>
          <w:lang w:val="sr-Cyrl-RS"/>
        </w:rPr>
        <w:t>авном позиву)</w:t>
      </w:r>
    </w:p>
    <w:p w14:paraId="5AAF8D3A" w14:textId="1EEF5DFF"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Суфинансирање (износ финансијских средстава које је потребно да обезбеди јединица локалне самоуправе за реализацију пројекта по овом </w:t>
      </w:r>
      <w:r w:rsidR="00AE7B89" w:rsidRPr="00AE1436">
        <w:rPr>
          <w:rFonts w:ascii="Times New Roman" w:hAnsi="Times New Roman" w:cs="Times New Roman"/>
          <w:color w:val="000000" w:themeColor="text1"/>
          <w:lang w:val="sr-Cyrl-RS"/>
        </w:rPr>
        <w:t>ј</w:t>
      </w:r>
      <w:r w:rsidRPr="00AE1436">
        <w:rPr>
          <w:rFonts w:ascii="Times New Roman" w:hAnsi="Times New Roman" w:cs="Times New Roman"/>
          <w:color w:val="000000" w:themeColor="text1"/>
          <w:lang w:val="sr-Cyrl-RS"/>
        </w:rPr>
        <w:t>авном позиву)</w:t>
      </w:r>
    </w:p>
    <w:p w14:paraId="1BC9DA8A" w14:textId="7C7F8759"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Комисија (Комисија Министарства за рад, запошљавање, борачка и социјална питања која оцењује пријаве по овом </w:t>
      </w:r>
      <w:r w:rsidR="00AE7B89" w:rsidRPr="00AE1436">
        <w:rPr>
          <w:rFonts w:ascii="Times New Roman" w:hAnsi="Times New Roman" w:cs="Times New Roman"/>
          <w:color w:val="000000" w:themeColor="text1"/>
          <w:lang w:val="sr-Cyrl-RS"/>
        </w:rPr>
        <w:t>ј</w:t>
      </w:r>
      <w:r w:rsidRPr="00AE1436">
        <w:rPr>
          <w:rFonts w:ascii="Times New Roman" w:hAnsi="Times New Roman" w:cs="Times New Roman"/>
          <w:color w:val="000000" w:themeColor="text1"/>
          <w:lang w:val="sr-Cyrl-RS"/>
        </w:rPr>
        <w:t>авном позиву)</w:t>
      </w:r>
    </w:p>
    <w:p w14:paraId="29D1AC43" w14:textId="1E39CFD1" w:rsidR="00BF0B50" w:rsidRPr="00AE1436" w:rsidRDefault="00BF0B50" w:rsidP="00E877A3">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Одлука (врста правног акта који доноси Министарство за рад, запошљавање, борачка и социјална питања којим се одобравају бесповратна средства одабраним јединицама локалних самоуправа а у вези са овим </w:t>
      </w:r>
      <w:r w:rsidR="00AE7B89" w:rsidRPr="00AE1436">
        <w:rPr>
          <w:rFonts w:ascii="Times New Roman" w:hAnsi="Times New Roman" w:cs="Times New Roman"/>
          <w:color w:val="000000" w:themeColor="text1"/>
          <w:lang w:val="sr-Cyrl-RS"/>
        </w:rPr>
        <w:t>ј</w:t>
      </w:r>
      <w:r w:rsidRPr="00AE1436">
        <w:rPr>
          <w:rFonts w:ascii="Times New Roman" w:hAnsi="Times New Roman" w:cs="Times New Roman"/>
          <w:color w:val="000000" w:themeColor="text1"/>
          <w:lang w:val="sr-Cyrl-RS"/>
        </w:rPr>
        <w:t>авним позивом)</w:t>
      </w:r>
    </w:p>
    <w:p w14:paraId="558C76F1" w14:textId="7EBBB037" w:rsidR="00726A48" w:rsidRPr="00AE1436" w:rsidRDefault="00BF0B50" w:rsidP="00AF03A7">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Уговор (правни акт који потписују Министарство за рад, запошљавање, борачка и социјална питања и јединица локалне самоуправе којим регулишу међусобна права и обавезе у вези са реализацијом </w:t>
      </w:r>
      <w:r w:rsidR="00045755" w:rsidRPr="00AE1436">
        <w:rPr>
          <w:rFonts w:ascii="Times New Roman" w:hAnsi="Times New Roman" w:cs="Times New Roman"/>
          <w:lang w:val="sr-Cyrl-RS"/>
        </w:rPr>
        <w:t xml:space="preserve">одобреног </w:t>
      </w:r>
      <w:r w:rsidRPr="00AE1436">
        <w:rPr>
          <w:rFonts w:ascii="Times New Roman" w:hAnsi="Times New Roman" w:cs="Times New Roman"/>
          <w:color w:val="000000" w:themeColor="text1"/>
          <w:lang w:val="sr-Cyrl-RS"/>
        </w:rPr>
        <w:t>пројекта</w:t>
      </w:r>
      <w:r w:rsidR="0020284D" w:rsidRPr="00AE1436">
        <w:rPr>
          <w:rFonts w:ascii="Times New Roman" w:hAnsi="Times New Roman" w:cs="Times New Roman"/>
          <w:color w:val="000000" w:themeColor="text1"/>
          <w:lang w:val="sr-Cyrl-RS"/>
        </w:rPr>
        <w:t>)</w:t>
      </w:r>
      <w:r w:rsidRPr="00AE1436">
        <w:rPr>
          <w:rFonts w:ascii="Times New Roman" w:hAnsi="Times New Roman" w:cs="Times New Roman"/>
          <w:color w:val="000000" w:themeColor="text1"/>
          <w:lang w:val="sr-Cyrl-RS"/>
        </w:rPr>
        <w:t xml:space="preserve"> </w:t>
      </w:r>
    </w:p>
    <w:p w14:paraId="193E1082" w14:textId="69074080" w:rsidR="00F96B17" w:rsidRPr="00AE1436" w:rsidRDefault="00F96B17" w:rsidP="00E877A3">
      <w:pPr>
        <w:spacing w:line="240" w:lineRule="auto"/>
        <w:rPr>
          <w:rFonts w:ascii="Times New Roman" w:hAnsi="Times New Roman" w:cs="Times New Roman"/>
          <w:b/>
          <w:bCs/>
          <w:color w:val="000000" w:themeColor="text1"/>
          <w:sz w:val="24"/>
          <w:szCs w:val="24"/>
          <w:lang w:val="sr-Cyrl-RS"/>
        </w:rPr>
        <w:sectPr w:rsidR="00F96B17" w:rsidRPr="00AE1436" w:rsidSect="00726A48">
          <w:headerReference w:type="default" r:id="rId12"/>
          <w:footerReference w:type="default" r:id="rId13"/>
          <w:pgSz w:w="11906" w:h="16838"/>
          <w:pgMar w:top="1440" w:right="1440" w:bottom="1440" w:left="1440" w:header="340" w:footer="720" w:gutter="0"/>
          <w:pgNumType w:start="2"/>
          <w:cols w:space="720"/>
          <w:titlePg/>
          <w:docGrid w:linePitch="360"/>
        </w:sectPr>
      </w:pPr>
    </w:p>
    <w:p w14:paraId="7D0C1D32" w14:textId="77777777" w:rsidR="00BF0B50" w:rsidRPr="00AE1436" w:rsidRDefault="00BF0B50" w:rsidP="00E877A3">
      <w:pPr>
        <w:pStyle w:val="ListParagraph"/>
        <w:numPr>
          <w:ilvl w:val="0"/>
          <w:numId w:val="4"/>
        </w:numPr>
        <w:spacing w:line="240" w:lineRule="auto"/>
        <w:ind w:left="567" w:hanging="567"/>
        <w:jc w:val="both"/>
        <w:rPr>
          <w:rFonts w:ascii="Times New Roman" w:hAnsi="Times New Roman" w:cs="Times New Roman"/>
          <w:b/>
          <w:color w:val="000000" w:themeColor="text1"/>
          <w:lang w:val="sr-Cyrl-RS"/>
        </w:rPr>
      </w:pPr>
      <w:r w:rsidRPr="00AE1436">
        <w:rPr>
          <w:rFonts w:ascii="Times New Roman" w:hAnsi="Times New Roman" w:cs="Times New Roman"/>
          <w:b/>
          <w:color w:val="000000" w:themeColor="text1"/>
          <w:lang w:val="sr-Cyrl-RS"/>
        </w:rPr>
        <w:lastRenderedPageBreak/>
        <w:t>ОПШТЕ ИНФОРМАЦИЈЕ</w:t>
      </w:r>
    </w:p>
    <w:p w14:paraId="54C8FC6D" w14:textId="3D1E37B0"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Министарство за рад, запошљавање, борачка и социјална питања надлежно је за израду, спровођење и праћење политика у областима рада, запошљавања, запошљавања странаца, социјалног предузетништва, економских миграција, здравља и безбедности на раду, социјалне заштите, пензијског и инвалидског осигурања, заштите </w:t>
      </w:r>
      <w:r w:rsidR="00FD11D1" w:rsidRPr="00AE1436">
        <w:rPr>
          <w:rFonts w:ascii="Times New Roman" w:hAnsi="Times New Roman" w:cs="Times New Roman"/>
          <w:color w:val="000000" w:themeColor="text1"/>
          <w:sz w:val="24"/>
          <w:szCs w:val="24"/>
          <w:lang w:val="sr-Cyrl-RS"/>
        </w:rPr>
        <w:t>особа са инвалидитетом и бораца и др.</w:t>
      </w:r>
    </w:p>
    <w:p w14:paraId="3D88C5C7" w14:textId="62F1236B"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Важан сегмент активности Министарства за рад, запошљавање, борачка и социјална питања односи се на подржавање процеса децентрализације и подстицања развоја и унапређења локалне политике запошљавања, као једног од кључних инструмената који доприноси остваривању циљева локалног економског развоја, спровођењем мера које одговарају на идентификоване изазове, потребе и могућности локалних тржишта рада. </w:t>
      </w:r>
      <w:r w:rsidRPr="00AE1436">
        <w:rPr>
          <w:rFonts w:ascii="Times New Roman" w:hAnsi="Times New Roman" w:cs="Times New Roman"/>
          <w:b/>
          <w:i/>
          <w:color w:val="000000" w:themeColor="text1"/>
          <w:sz w:val="24"/>
          <w:szCs w:val="24"/>
          <w:lang w:val="sr-Cyrl-RS"/>
        </w:rPr>
        <w:t>Јачање локалне политике запошљавања</w:t>
      </w:r>
      <w:r w:rsidRPr="00AE1436">
        <w:rPr>
          <w:rFonts w:ascii="Times New Roman" w:hAnsi="Times New Roman" w:cs="Times New Roman"/>
          <w:color w:val="000000" w:themeColor="text1"/>
          <w:sz w:val="24"/>
          <w:szCs w:val="24"/>
          <w:lang w:val="sr-Cyrl-RS"/>
        </w:rPr>
        <w:t xml:space="preserve"> утврђено је као једна од мера у Стратегији запошљавања у Републици Србији за период од 2021. до 2026. године</w:t>
      </w:r>
      <w:r w:rsidRPr="00AE1436">
        <w:rPr>
          <w:rStyle w:val="FootnoteReference"/>
          <w:rFonts w:ascii="Times New Roman" w:hAnsi="Times New Roman" w:cs="Times New Roman"/>
          <w:color w:val="000000" w:themeColor="text1"/>
          <w:sz w:val="24"/>
          <w:szCs w:val="24"/>
          <w:lang w:val="sr-Cyrl-RS"/>
        </w:rPr>
        <w:footnoteReference w:id="1"/>
      </w:r>
      <w:r w:rsidRPr="00AE1436">
        <w:rPr>
          <w:rFonts w:ascii="Times New Roman" w:hAnsi="Times New Roman" w:cs="Times New Roman"/>
          <w:color w:val="000000" w:themeColor="text1"/>
          <w:sz w:val="24"/>
          <w:szCs w:val="24"/>
          <w:lang w:val="sr-Cyrl-RS"/>
        </w:rPr>
        <w:t xml:space="preserve"> (Мера 1.5.), док је </w:t>
      </w:r>
      <w:r w:rsidRPr="00AE1436">
        <w:rPr>
          <w:rFonts w:ascii="Times New Roman" w:hAnsi="Times New Roman" w:cs="Times New Roman"/>
          <w:b/>
          <w:i/>
          <w:color w:val="000000" w:themeColor="text1"/>
          <w:sz w:val="24"/>
          <w:szCs w:val="24"/>
          <w:lang w:val="sr-Cyrl-RS"/>
        </w:rPr>
        <w:t>Пилотирање иновативних решења за развој локалне политике запошљавања</w:t>
      </w:r>
      <w:r w:rsidRPr="00AE1436">
        <w:rPr>
          <w:rFonts w:ascii="Times New Roman" w:hAnsi="Times New Roman" w:cs="Times New Roman"/>
          <w:color w:val="000000" w:themeColor="text1"/>
          <w:sz w:val="24"/>
          <w:szCs w:val="24"/>
          <w:lang w:val="sr-Cyrl-RS"/>
        </w:rPr>
        <w:t xml:space="preserve"> дефинисано у Акционом плану за период од 2021. до 2023. године за спровођење Стратегије запошљавања </w:t>
      </w:r>
      <w:r w:rsidR="00FD11D1" w:rsidRPr="00AE1436">
        <w:rPr>
          <w:rFonts w:ascii="Times New Roman" w:hAnsi="Times New Roman" w:cs="Times New Roman"/>
          <w:color w:val="000000" w:themeColor="text1"/>
          <w:sz w:val="24"/>
          <w:szCs w:val="24"/>
          <w:lang w:val="sr-Cyrl-RS"/>
        </w:rPr>
        <w:t xml:space="preserve">у Републици Србији за период од 2021. до 2026. године </w:t>
      </w:r>
      <w:r w:rsidRPr="00AE1436">
        <w:rPr>
          <w:rFonts w:ascii="Times New Roman" w:hAnsi="Times New Roman" w:cs="Times New Roman"/>
          <w:color w:val="000000" w:themeColor="text1"/>
          <w:sz w:val="24"/>
          <w:szCs w:val="24"/>
          <w:lang w:val="sr-Cyrl-RS"/>
        </w:rPr>
        <w:t>(Активност 1.5.4.).</w:t>
      </w:r>
    </w:p>
    <w:p w14:paraId="43183783" w14:textId="14A6E5D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Потреба за креирањем иновативних решења у локалној политици запошљавања препозната је у релевантним документима јавних политика, али и од стране донаторске заједнице у Републици Србији која је у претходних неколико година ставила акценат на важност развоја иновација </w:t>
      </w:r>
      <w:r w:rsidR="006F60BC" w:rsidRPr="00AE1436">
        <w:rPr>
          <w:rFonts w:ascii="Times New Roman" w:hAnsi="Times New Roman" w:cs="Times New Roman"/>
          <w:color w:val="000000" w:themeColor="text1"/>
          <w:sz w:val="24"/>
          <w:szCs w:val="24"/>
          <w:lang w:val="sr-Cyrl-RS"/>
        </w:rPr>
        <w:t xml:space="preserve">у </w:t>
      </w:r>
      <w:r w:rsidR="00AE7B89" w:rsidRPr="00AE1436">
        <w:rPr>
          <w:rFonts w:ascii="Times New Roman" w:hAnsi="Times New Roman" w:cs="Times New Roman"/>
          <w:color w:val="000000" w:themeColor="text1"/>
          <w:sz w:val="24"/>
          <w:szCs w:val="24"/>
          <w:lang w:val="sr-Cyrl-RS"/>
        </w:rPr>
        <w:t>пројектима које подржава.</w:t>
      </w:r>
    </w:p>
    <w:p w14:paraId="13167CBA" w14:textId="35873999"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Иако се под појмом иновација најпре мисли на техничко-технолошко иновације, овај јавни позив се ослања на концепт друштвених иновација, односно иновација које мењају постојеће друштвене односе, трансформишу начин и механизме на којима друштво у целини или један део функционише. Осим компатибилности са техничко-технолошким иновација</w:t>
      </w:r>
      <w:r w:rsidR="00AE7B89" w:rsidRPr="00AE1436">
        <w:rPr>
          <w:rFonts w:ascii="Times New Roman" w:hAnsi="Times New Roman" w:cs="Times New Roman"/>
          <w:color w:val="000000" w:themeColor="text1"/>
          <w:sz w:val="24"/>
          <w:szCs w:val="24"/>
          <w:lang w:val="sr-Cyrl-RS"/>
        </w:rPr>
        <w:t>ма</w:t>
      </w:r>
      <w:r w:rsidR="00503688" w:rsidRPr="00AE1436">
        <w:rPr>
          <w:rFonts w:ascii="Times New Roman" w:hAnsi="Times New Roman" w:cs="Times New Roman"/>
          <w:color w:val="000000" w:themeColor="text1"/>
          <w:sz w:val="24"/>
          <w:szCs w:val="24"/>
          <w:lang w:val="sr-Cyrl-RS"/>
        </w:rPr>
        <w:t xml:space="preserve"> указује се</w:t>
      </w:r>
      <w:r w:rsidRPr="00AE1436">
        <w:rPr>
          <w:rFonts w:ascii="Times New Roman" w:hAnsi="Times New Roman" w:cs="Times New Roman"/>
          <w:color w:val="000000" w:themeColor="text1"/>
          <w:sz w:val="24"/>
          <w:szCs w:val="24"/>
          <w:lang w:val="sr-Cyrl-RS"/>
        </w:rPr>
        <w:t xml:space="preserve"> да је концепт друштвених иновација шири од концепта иновација у социјалној политици. </w:t>
      </w:r>
    </w:p>
    <w:p w14:paraId="60BBA0C5" w14:textId="443A49E8"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Важећа дефиниција друштвених иновација у склопу овог јавног позива за доделу бесповратних </w:t>
      </w:r>
      <w:r w:rsidR="00AE7B89" w:rsidRPr="00AE1436">
        <w:rPr>
          <w:rFonts w:ascii="Times New Roman" w:hAnsi="Times New Roman" w:cs="Times New Roman"/>
          <w:color w:val="000000" w:themeColor="text1"/>
          <w:sz w:val="24"/>
          <w:szCs w:val="24"/>
          <w:lang w:val="sr-Cyrl-RS"/>
        </w:rPr>
        <w:t xml:space="preserve">средстава </w:t>
      </w:r>
      <w:r w:rsidRPr="00AE1436">
        <w:rPr>
          <w:rFonts w:ascii="Times New Roman" w:hAnsi="Times New Roman" w:cs="Times New Roman"/>
          <w:color w:val="000000" w:themeColor="text1"/>
          <w:sz w:val="24"/>
          <w:szCs w:val="24"/>
          <w:lang w:val="sr-Cyrl-RS"/>
        </w:rPr>
        <w:t>гласи:</w:t>
      </w:r>
    </w:p>
    <w:p w14:paraId="19137E0F" w14:textId="62261AD4" w:rsidR="00BF0B50" w:rsidRPr="00AE1436" w:rsidRDefault="00AE7B89"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w:t>
      </w:r>
      <w:r w:rsidR="00BF0B50" w:rsidRPr="00AE1436">
        <w:rPr>
          <w:rFonts w:ascii="Times New Roman" w:hAnsi="Times New Roman" w:cs="Times New Roman"/>
          <w:i/>
          <w:iCs/>
          <w:color w:val="000000" w:themeColor="text1"/>
          <w:sz w:val="24"/>
          <w:szCs w:val="24"/>
          <w:lang w:val="sr-Cyrl-RS"/>
        </w:rPr>
        <w:t>Друштвена иновација може бити: пракса, процес, производ, услуга, пословни модел, нови организацијски облик, инструмент, методологија, или пак комбинација свега наведеног, чији је циљ да се пружи бољи одговор на неку незадовољену потребу или друштвени проблем</w:t>
      </w:r>
      <w:r w:rsidR="00BF0B50" w:rsidRPr="00AE1436">
        <w:rPr>
          <w:rFonts w:ascii="Times New Roman" w:hAnsi="Times New Roman" w:cs="Times New Roman"/>
          <w:color w:val="000000" w:themeColor="text1"/>
          <w:sz w:val="24"/>
          <w:szCs w:val="24"/>
          <w:lang w:val="sr-Cyrl-RS"/>
        </w:rPr>
        <w:t xml:space="preserve">.” </w:t>
      </w:r>
    </w:p>
    <w:p w14:paraId="1BD7CCC9" w14:textId="6865EC86"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Сходно томе, под иновативним решењем у по</w:t>
      </w:r>
      <w:r w:rsidR="00503688" w:rsidRPr="00AE1436">
        <w:rPr>
          <w:rFonts w:ascii="Times New Roman" w:hAnsi="Times New Roman" w:cs="Times New Roman"/>
          <w:color w:val="000000" w:themeColor="text1"/>
          <w:sz w:val="24"/>
          <w:szCs w:val="24"/>
          <w:lang w:val="sr-Cyrl-RS"/>
        </w:rPr>
        <w:t>литици запошљавања подразумева</w:t>
      </w:r>
      <w:r w:rsidRPr="00AE1436">
        <w:rPr>
          <w:rFonts w:ascii="Times New Roman" w:hAnsi="Times New Roman" w:cs="Times New Roman"/>
          <w:color w:val="000000" w:themeColor="text1"/>
          <w:sz w:val="24"/>
          <w:szCs w:val="24"/>
          <w:lang w:val="sr-Cyrl-RS"/>
        </w:rPr>
        <w:t xml:space="preserve"> се свако решење које ће довести до унапређења положаја на тржишту рада припадника теже запошљивих незапослених лица и друштвено осетљивих група, односно допринети запошљавању, унапређењу запошљивости и расту изгледа за њихово запошљавање употребом одговарајућих приступа, концепата, механизама, инструмената, метода рада, сарадње, оптимизацијом одређених послова, процеса, ресурса итд. Да би се пројектна идеја могла сматрати иновативном потребно је да подносилац пријаве позитивно одговори на сет критеријума иновативности (у оквиру одељка о релевантности ) који су саставни део система бодовања пројеката. Више детаља на ову тему можете наћи у оквиру Поглавља 6. </w:t>
      </w:r>
    </w:p>
    <w:p w14:paraId="40D7EB80" w14:textId="1FB5F079"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lastRenderedPageBreak/>
        <w:t>З</w:t>
      </w:r>
      <w:r w:rsidR="0020284D" w:rsidRPr="00AE1436">
        <w:rPr>
          <w:rFonts w:ascii="Times New Roman" w:hAnsi="Times New Roman" w:cs="Times New Roman"/>
          <w:color w:val="000000" w:themeColor="text1"/>
          <w:sz w:val="24"/>
          <w:szCs w:val="24"/>
          <w:lang w:val="sr-Cyrl-RS"/>
        </w:rPr>
        <w:t>акон о соција</w:t>
      </w:r>
      <w:r w:rsidR="0078185F" w:rsidRPr="00AE1436">
        <w:rPr>
          <w:rFonts w:ascii="Times New Roman" w:hAnsi="Times New Roman" w:cs="Times New Roman"/>
          <w:color w:val="000000" w:themeColor="text1"/>
          <w:sz w:val="24"/>
          <w:szCs w:val="24"/>
          <w:lang w:val="sr-Cyrl-RS"/>
        </w:rPr>
        <w:t>лном предузетништву</w:t>
      </w:r>
      <w:r w:rsidR="0020284D" w:rsidRPr="00AE1436">
        <w:rPr>
          <w:rStyle w:val="FootnoteReference"/>
          <w:rFonts w:ascii="Times New Roman" w:hAnsi="Times New Roman" w:cs="Times New Roman"/>
          <w:color w:val="000000" w:themeColor="text1"/>
          <w:sz w:val="24"/>
          <w:szCs w:val="24"/>
          <w:lang w:val="sr-Cyrl-RS"/>
        </w:rPr>
        <w:footnoteReference w:id="2"/>
      </w:r>
      <w:r w:rsidRPr="00AE1436">
        <w:rPr>
          <w:rFonts w:ascii="Times New Roman" w:hAnsi="Times New Roman" w:cs="Times New Roman"/>
          <w:color w:val="000000" w:themeColor="text1"/>
          <w:sz w:val="24"/>
          <w:szCs w:val="24"/>
          <w:lang w:val="sr-Cyrl-RS"/>
        </w:rPr>
        <w:t xml:space="preserve"> доноси један иновативни приступ који омогућава да се припадници друштвено осетљивих група охрабре да се социјално-економски оснаже. Иновативни приступ који карактерише социјално предузетништво, допринеће проналажењу решења и за пружање нових услуга које побољшавају квалитет живота појединаца, заједница, допринеће идентификацији и спровођењу процеса интеграције на тржиште рада, новим вештинама, новим радним местима, новима облицима учешћа и свим другим начинима који доприносе побољшању положаја појединца у друштву.</w:t>
      </w:r>
    </w:p>
    <w:p w14:paraId="367254FC" w14:textId="58868119"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Ради даљег унапређења локалне политике запошљавања и увођења елемената иновативног приступа, као и развоја и интензивирања међусекторске сарадње у овој области, Министарство за рад, запошљавање, борачка и социјална питања објављује  Јавни позив за јединице локалних самоуправа за доделу </w:t>
      </w:r>
      <w:r w:rsidR="006F60BC" w:rsidRPr="00AE1436">
        <w:rPr>
          <w:rFonts w:ascii="Times New Roman" w:hAnsi="Times New Roman" w:cs="Times New Roman"/>
          <w:color w:val="000000" w:themeColor="text1"/>
          <w:sz w:val="24"/>
          <w:szCs w:val="24"/>
          <w:lang w:val="sr-Cyrl-RS"/>
        </w:rPr>
        <w:t xml:space="preserve">бесповратних </w:t>
      </w:r>
      <w:r w:rsidRPr="00AE1436">
        <w:rPr>
          <w:rFonts w:ascii="Times New Roman" w:hAnsi="Times New Roman" w:cs="Times New Roman"/>
          <w:color w:val="000000" w:themeColor="text1"/>
          <w:sz w:val="24"/>
          <w:szCs w:val="24"/>
          <w:lang w:val="sr-Cyrl-RS"/>
        </w:rPr>
        <w:t>средстава за пилот спровођење иновативних решења у области локалне политике запошљавања, уз подршку Програма „Миграције за развој IIIˮ који реализује Deutsche Gesellschaft für Internationale Zusammenarbeit (ГИЗ) а финансира немачко Савезно министарство за економску сарадњу и развој (БМЗ). Споразумом између Министарства за рад, запошљавање, борачка и социјална пита</w:t>
      </w:r>
      <w:r w:rsidR="006F60BC" w:rsidRPr="00AE1436">
        <w:rPr>
          <w:rFonts w:ascii="Times New Roman" w:hAnsi="Times New Roman" w:cs="Times New Roman"/>
          <w:color w:val="000000" w:themeColor="text1"/>
          <w:sz w:val="24"/>
          <w:szCs w:val="24"/>
          <w:lang w:val="sr-Cyrl-RS"/>
        </w:rPr>
        <w:t>ња и ГИЗ-а дефинисано је да је Ј</w:t>
      </w:r>
      <w:r w:rsidRPr="00AE1436">
        <w:rPr>
          <w:rFonts w:ascii="Times New Roman" w:hAnsi="Times New Roman" w:cs="Times New Roman"/>
          <w:color w:val="000000" w:themeColor="text1"/>
          <w:sz w:val="24"/>
          <w:szCs w:val="24"/>
          <w:lang w:val="sr-Cyrl-RS"/>
        </w:rPr>
        <w:t>авним поз</w:t>
      </w:r>
      <w:r w:rsidR="007E08C5" w:rsidRPr="00AE1436">
        <w:rPr>
          <w:rFonts w:ascii="Times New Roman" w:hAnsi="Times New Roman" w:cs="Times New Roman"/>
          <w:color w:val="000000" w:themeColor="text1"/>
          <w:sz w:val="24"/>
          <w:szCs w:val="24"/>
          <w:lang w:val="sr-Cyrl-RS"/>
        </w:rPr>
        <w:t xml:space="preserve">ивом потребно обухватити </w:t>
      </w:r>
      <w:r w:rsidR="007E08C5" w:rsidRPr="00AE1436">
        <w:rPr>
          <w:rFonts w:ascii="Times New Roman" w:hAnsi="Times New Roman" w:cs="Times New Roman"/>
          <w:sz w:val="24"/>
          <w:szCs w:val="24"/>
          <w:lang w:val="sr-Cyrl-RS"/>
        </w:rPr>
        <w:t>најмање</w:t>
      </w:r>
      <w:r w:rsidRPr="00AE1436">
        <w:rPr>
          <w:rFonts w:ascii="Times New Roman" w:hAnsi="Times New Roman" w:cs="Times New Roman"/>
          <w:sz w:val="24"/>
          <w:szCs w:val="24"/>
          <w:lang w:val="sr-Cyrl-RS"/>
        </w:rPr>
        <w:t xml:space="preserve"> </w:t>
      </w:r>
      <w:r w:rsidRPr="00AE1436">
        <w:rPr>
          <w:rFonts w:ascii="Times New Roman" w:hAnsi="Times New Roman" w:cs="Times New Roman"/>
          <w:color w:val="000000" w:themeColor="text1"/>
          <w:sz w:val="24"/>
          <w:szCs w:val="24"/>
          <w:lang w:val="sr-Cyrl-RS"/>
        </w:rPr>
        <w:t xml:space="preserve">10 </w:t>
      </w:r>
      <w:r w:rsidR="006F60BC" w:rsidRPr="00AE1436">
        <w:rPr>
          <w:rFonts w:ascii="Times New Roman" w:hAnsi="Times New Roman" w:cs="Times New Roman"/>
          <w:color w:val="000000" w:themeColor="text1"/>
          <w:sz w:val="24"/>
          <w:szCs w:val="24"/>
          <w:lang w:val="sr-Cyrl-RS"/>
        </w:rPr>
        <w:t xml:space="preserve">јединица локалних самоуправа, </w:t>
      </w:r>
      <w:r w:rsidRPr="00AE1436">
        <w:rPr>
          <w:rFonts w:ascii="Times New Roman" w:hAnsi="Times New Roman" w:cs="Times New Roman"/>
          <w:color w:val="000000" w:themeColor="text1"/>
          <w:sz w:val="24"/>
          <w:szCs w:val="24"/>
          <w:lang w:val="sr-Cyrl-RS"/>
        </w:rPr>
        <w:t xml:space="preserve">500 незапослених лица, затим економски оснажити 100 лица из категорије теже запошљивих лица и друштвено осетљивих група и успоставити </w:t>
      </w:r>
      <w:r w:rsidR="00291920" w:rsidRPr="00AE1436">
        <w:rPr>
          <w:rFonts w:ascii="Times New Roman" w:hAnsi="Times New Roman" w:cs="Times New Roman"/>
          <w:color w:val="000000" w:themeColor="text1"/>
          <w:sz w:val="24"/>
          <w:szCs w:val="24"/>
          <w:lang w:val="sr-Cyrl-RS"/>
        </w:rPr>
        <w:t xml:space="preserve">најмање </w:t>
      </w:r>
      <w:r w:rsidRPr="00AE1436">
        <w:rPr>
          <w:rFonts w:ascii="Times New Roman" w:hAnsi="Times New Roman" w:cs="Times New Roman"/>
          <w:color w:val="000000" w:themeColor="text1"/>
          <w:sz w:val="24"/>
          <w:szCs w:val="24"/>
          <w:lang w:val="sr-Cyrl-RS"/>
        </w:rPr>
        <w:t xml:space="preserve">10 партнерстава на локалном нивоу у циљу унапређења економског положаја теже запошљивих група. </w:t>
      </w:r>
    </w:p>
    <w:p w14:paraId="5B3305F6"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p>
    <w:p w14:paraId="4F7893F8" w14:textId="77777777" w:rsidR="00BF0B50" w:rsidRPr="00AE1436" w:rsidRDefault="00BF0B50" w:rsidP="00E877A3">
      <w:pPr>
        <w:pStyle w:val="ListParagraph"/>
        <w:numPr>
          <w:ilvl w:val="0"/>
          <w:numId w:val="4"/>
        </w:numPr>
        <w:spacing w:line="240" w:lineRule="auto"/>
        <w:ind w:left="567" w:hanging="567"/>
        <w:jc w:val="both"/>
        <w:rPr>
          <w:rFonts w:ascii="Times New Roman" w:hAnsi="Times New Roman" w:cs="Times New Roman"/>
          <w:b/>
          <w:color w:val="000000" w:themeColor="text1"/>
          <w:lang w:val="sr-Cyrl-RS"/>
        </w:rPr>
      </w:pPr>
      <w:r w:rsidRPr="00AE1436">
        <w:rPr>
          <w:rFonts w:ascii="Times New Roman" w:hAnsi="Times New Roman" w:cs="Times New Roman"/>
          <w:b/>
          <w:color w:val="000000" w:themeColor="text1"/>
          <w:lang w:val="sr-Cyrl-RS"/>
        </w:rPr>
        <w:t>ОПИС СТАЊА</w:t>
      </w:r>
    </w:p>
    <w:p w14:paraId="5FD1769F"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Последњих година показатељи националног тржишта рада бележе позитивна кретања, што је у складу и са позитивним трендовима макроекономских показатеља. </w:t>
      </w:r>
    </w:p>
    <w:p w14:paraId="01C09053" w14:textId="5DE3C4B6"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Међутим, приступ тржишту рада још увек је отежан за поједине категорије незапослених лица (нпр. Роме, особе са инвалидитетом, младе, жене, лица старија од 50 година, лица без или са ниским нивоом квалификација и др.). Ову тврдњу могу да поткрепе подаци из евиденције Националне службе за запошљавање - Табела 1, који показују значајно смањење укупног броја незапослених лица у последњих пет година, и то за 137.729 лица или за 21%, посматрајући годишњи просек, али и повећање учешћа појединих категорија незапослених лица у укупном броју незапослених. Повећано је учешће жена, лица старости 50 и више година и лица без основне школе или са непотпуном основном школом. Учешће Рома је такође повећано, као и </w:t>
      </w:r>
      <w:r w:rsidR="00291920" w:rsidRPr="00AE1436">
        <w:rPr>
          <w:rFonts w:ascii="Times New Roman" w:eastAsia="Times New Roman" w:hAnsi="Times New Roman" w:cs="Times New Roman"/>
          <w:color w:val="000000" w:themeColor="text1"/>
          <w:sz w:val="24"/>
          <w:szCs w:val="24"/>
          <w:lang w:val="sr-Cyrl-RS" w:eastAsia="zh-CN"/>
        </w:rPr>
        <w:t xml:space="preserve">радно способних </w:t>
      </w:r>
      <w:r w:rsidRPr="00AE1436">
        <w:rPr>
          <w:rFonts w:ascii="Times New Roman" w:hAnsi="Times New Roman" w:cs="Times New Roman"/>
          <w:color w:val="000000" w:themeColor="text1"/>
          <w:sz w:val="24"/>
          <w:szCs w:val="24"/>
          <w:lang w:val="sr-Cyrl-RS"/>
        </w:rPr>
        <w:t xml:space="preserve">корисника новчане социјалне помоћи. Повећано је и учешће особа са инвалидитетом, како посматрајући у односу на њихов укупни број на евиденцији </w:t>
      </w:r>
      <w:r w:rsidR="00503688" w:rsidRPr="00AE1436">
        <w:rPr>
          <w:rFonts w:ascii="Times New Roman" w:hAnsi="Times New Roman" w:cs="Times New Roman"/>
          <w:color w:val="000000" w:themeColor="text1"/>
          <w:sz w:val="24"/>
          <w:szCs w:val="24"/>
          <w:lang w:val="sr-Cyrl-RS"/>
        </w:rPr>
        <w:t>Националне службе за запошљавање</w:t>
      </w:r>
      <w:r w:rsidRPr="00AE1436">
        <w:rPr>
          <w:rFonts w:ascii="Times New Roman" w:hAnsi="Times New Roman" w:cs="Times New Roman"/>
          <w:color w:val="000000" w:themeColor="text1"/>
          <w:sz w:val="24"/>
          <w:szCs w:val="24"/>
          <w:lang w:val="sr-Cyrl-RS"/>
        </w:rPr>
        <w:t xml:space="preserve"> тако и у односу на оне особе са инвалидитетом које су спремне и расположиве за запошљавање. Учешће дугорочно незапослених лица (која посао траже дуже од 12 месеци), иако је у посматраном периоду смањено са 68,7% на 62,5% и даље је изузетно високо, посебно имајући у виду све негативне последице до којих доводи дугорочно одсуство из света рада. </w:t>
      </w:r>
    </w:p>
    <w:p w14:paraId="487AE238" w14:textId="7E830028" w:rsidR="00E877A3" w:rsidRPr="00AE1436" w:rsidRDefault="00E877A3" w:rsidP="00E877A3">
      <w:pPr>
        <w:spacing w:line="240" w:lineRule="auto"/>
        <w:jc w:val="both"/>
        <w:rPr>
          <w:rFonts w:ascii="Times New Roman" w:hAnsi="Times New Roman" w:cs="Times New Roman"/>
          <w:color w:val="000000" w:themeColor="text1"/>
          <w:sz w:val="24"/>
          <w:szCs w:val="24"/>
          <w:lang w:val="sr-Cyrl-RS"/>
        </w:rPr>
      </w:pPr>
    </w:p>
    <w:p w14:paraId="02A9FE70" w14:textId="77777777" w:rsidR="00E877A3" w:rsidRPr="00AE1436" w:rsidRDefault="00E877A3" w:rsidP="00E877A3">
      <w:pPr>
        <w:spacing w:line="240" w:lineRule="auto"/>
        <w:jc w:val="both"/>
        <w:rPr>
          <w:rFonts w:ascii="Times New Roman" w:hAnsi="Times New Roman" w:cs="Times New Roman"/>
          <w:color w:val="000000" w:themeColor="text1"/>
          <w:sz w:val="24"/>
          <w:szCs w:val="24"/>
          <w:lang w:val="sr-Cyrl-RS"/>
        </w:rPr>
      </w:pPr>
    </w:p>
    <w:p w14:paraId="536D7C78" w14:textId="751CA7C1" w:rsidR="00BF0B50" w:rsidRPr="00AE1436" w:rsidRDefault="00BF0B50" w:rsidP="00E877A3">
      <w:pPr>
        <w:spacing w:after="12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b/>
          <w:color w:val="000000" w:themeColor="text1"/>
          <w:sz w:val="24"/>
          <w:szCs w:val="24"/>
          <w:lang w:val="sr-Cyrl-RS"/>
        </w:rPr>
        <w:lastRenderedPageBreak/>
        <w:t>Табела 1</w:t>
      </w:r>
      <w:r w:rsidRPr="00AE1436">
        <w:rPr>
          <w:rFonts w:ascii="Times New Roman" w:hAnsi="Times New Roman" w:cs="Times New Roman"/>
          <w:color w:val="000000" w:themeColor="text1"/>
          <w:sz w:val="24"/>
          <w:szCs w:val="24"/>
          <w:lang w:val="sr-Cyrl-RS"/>
        </w:rPr>
        <w:t xml:space="preserve">. Број незапослених лица на евиденцији </w:t>
      </w:r>
      <w:r w:rsidR="00503688" w:rsidRPr="00AE1436">
        <w:rPr>
          <w:rFonts w:ascii="Times New Roman" w:hAnsi="Times New Roman" w:cs="Times New Roman"/>
          <w:color w:val="000000" w:themeColor="text1"/>
          <w:sz w:val="24"/>
          <w:szCs w:val="24"/>
          <w:lang w:val="sr-Cyrl-RS"/>
        </w:rPr>
        <w:t xml:space="preserve">Националне службе за запошљавање </w:t>
      </w:r>
      <w:r w:rsidRPr="00AE1436">
        <w:rPr>
          <w:rFonts w:ascii="Times New Roman" w:hAnsi="Times New Roman" w:cs="Times New Roman"/>
          <w:color w:val="000000" w:themeColor="text1"/>
          <w:sz w:val="24"/>
          <w:szCs w:val="24"/>
          <w:lang w:val="sr-Cyrl-RS"/>
        </w:rPr>
        <w:t xml:space="preserve">у периоду 2017 – 2021. године </w:t>
      </w:r>
      <w:r w:rsidR="006F60BC" w:rsidRPr="00AE1436">
        <w:rPr>
          <w:rFonts w:ascii="Times New Roman" w:hAnsi="Times New Roman" w:cs="Times New Roman"/>
          <w:color w:val="000000" w:themeColor="text1"/>
          <w:sz w:val="24"/>
          <w:szCs w:val="24"/>
          <w:lang w:val="sr-Cyrl-RS"/>
        </w:rPr>
        <w:t>(</w:t>
      </w:r>
      <w:r w:rsidRPr="00AE1436">
        <w:rPr>
          <w:rFonts w:ascii="Times New Roman" w:hAnsi="Times New Roman" w:cs="Times New Roman"/>
          <w:color w:val="000000" w:themeColor="text1"/>
          <w:sz w:val="24"/>
          <w:szCs w:val="24"/>
          <w:lang w:val="sr-Cyrl-RS"/>
        </w:rPr>
        <w:t>годишњи просек</w:t>
      </w:r>
      <w:r w:rsidR="006F60BC" w:rsidRPr="00AE1436">
        <w:rPr>
          <w:rFonts w:ascii="Times New Roman" w:hAnsi="Times New Roman" w:cs="Times New Roman"/>
          <w:color w:val="000000" w:themeColor="text1"/>
          <w:sz w:val="24"/>
          <w:szCs w:val="24"/>
          <w:lang w:val="sr-Cyrl-RS"/>
        </w:rPr>
        <w:t>)</w:t>
      </w:r>
      <w:r w:rsidRPr="00AE1436">
        <w:rPr>
          <w:rFonts w:ascii="Times New Roman" w:hAnsi="Times New Roman" w:cs="Times New Roman"/>
          <w:color w:val="000000" w:themeColor="text1"/>
          <w:sz w:val="24"/>
          <w:szCs w:val="24"/>
          <w:lang w:val="sr-Cyrl-RS"/>
        </w:rPr>
        <w:t xml:space="preserve"> и учешће категорија теже запошљивих у укупној незапослености</w:t>
      </w:r>
    </w:p>
    <w:tbl>
      <w:tblPr>
        <w:tblStyle w:val="TableGrid"/>
        <w:tblW w:w="0" w:type="auto"/>
        <w:jc w:val="center"/>
        <w:tblLook w:val="04A0" w:firstRow="1" w:lastRow="0" w:firstColumn="1" w:lastColumn="0" w:noHBand="0" w:noVBand="1"/>
      </w:tblPr>
      <w:tblGrid>
        <w:gridCol w:w="3536"/>
        <w:gridCol w:w="931"/>
        <w:gridCol w:w="931"/>
        <w:gridCol w:w="931"/>
        <w:gridCol w:w="931"/>
        <w:gridCol w:w="931"/>
      </w:tblGrid>
      <w:tr w:rsidR="00CD7CCF" w:rsidRPr="00AE1436" w14:paraId="34641A22" w14:textId="77777777" w:rsidTr="00291920">
        <w:trPr>
          <w:jc w:val="center"/>
        </w:trPr>
        <w:tc>
          <w:tcPr>
            <w:tcW w:w="3536" w:type="dxa"/>
          </w:tcPr>
          <w:p w14:paraId="63B61962" w14:textId="6326F262" w:rsidR="00BF0B50" w:rsidRPr="00AE1436" w:rsidRDefault="00291920" w:rsidP="00E877A3">
            <w:pPr>
              <w:spacing w:line="240" w:lineRule="auto"/>
              <w:rPr>
                <w:rFonts w:ascii="Times New Roman" w:hAnsi="Times New Roman" w:cs="Times New Roman"/>
                <w:b/>
                <w:color w:val="000000" w:themeColor="text1"/>
                <w:lang w:val="sr-Cyrl-RS"/>
              </w:rPr>
            </w:pPr>
            <w:r w:rsidRPr="00AE1436">
              <w:rPr>
                <w:rFonts w:ascii="Times New Roman" w:hAnsi="Times New Roman" w:cs="Times New Roman"/>
                <w:b/>
                <w:color w:val="000000" w:themeColor="text1"/>
                <w:lang w:val="sr-Cyrl-RS"/>
              </w:rPr>
              <w:t xml:space="preserve">Година/учешће у незапослености </w:t>
            </w:r>
          </w:p>
        </w:tc>
        <w:tc>
          <w:tcPr>
            <w:tcW w:w="931" w:type="dxa"/>
          </w:tcPr>
          <w:p w14:paraId="5BF8B5F7" w14:textId="77777777" w:rsidR="00BF0B50" w:rsidRPr="00AE1436" w:rsidRDefault="00BF0B50" w:rsidP="00E877A3">
            <w:pPr>
              <w:spacing w:line="240" w:lineRule="auto"/>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2017.</w:t>
            </w:r>
          </w:p>
        </w:tc>
        <w:tc>
          <w:tcPr>
            <w:tcW w:w="931" w:type="dxa"/>
          </w:tcPr>
          <w:p w14:paraId="6F69BE1D" w14:textId="77777777" w:rsidR="00BF0B50" w:rsidRPr="00AE1436" w:rsidRDefault="00BF0B50" w:rsidP="00E877A3">
            <w:pPr>
              <w:spacing w:line="240" w:lineRule="auto"/>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2018.</w:t>
            </w:r>
          </w:p>
        </w:tc>
        <w:tc>
          <w:tcPr>
            <w:tcW w:w="931" w:type="dxa"/>
          </w:tcPr>
          <w:p w14:paraId="46AF4244" w14:textId="77777777" w:rsidR="00BF0B50" w:rsidRPr="00AE1436" w:rsidRDefault="00BF0B50" w:rsidP="00E877A3">
            <w:pPr>
              <w:spacing w:line="240" w:lineRule="auto"/>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2019.</w:t>
            </w:r>
          </w:p>
        </w:tc>
        <w:tc>
          <w:tcPr>
            <w:tcW w:w="931" w:type="dxa"/>
          </w:tcPr>
          <w:p w14:paraId="4C8DFB8D" w14:textId="77777777" w:rsidR="00BF0B50" w:rsidRPr="00AE1436" w:rsidRDefault="00BF0B50" w:rsidP="00E877A3">
            <w:pPr>
              <w:spacing w:line="240" w:lineRule="auto"/>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2020.</w:t>
            </w:r>
          </w:p>
        </w:tc>
        <w:tc>
          <w:tcPr>
            <w:tcW w:w="931" w:type="dxa"/>
          </w:tcPr>
          <w:p w14:paraId="7DF829AF" w14:textId="77777777" w:rsidR="00BF0B50" w:rsidRPr="00AE1436" w:rsidRDefault="00BF0B50" w:rsidP="00E877A3">
            <w:pPr>
              <w:spacing w:line="240" w:lineRule="auto"/>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2021.</w:t>
            </w:r>
          </w:p>
        </w:tc>
      </w:tr>
      <w:tr w:rsidR="00CD7CCF" w:rsidRPr="00AE1436" w14:paraId="1B71DB86" w14:textId="77777777" w:rsidTr="00291920">
        <w:trPr>
          <w:jc w:val="center"/>
        </w:trPr>
        <w:tc>
          <w:tcPr>
            <w:tcW w:w="3536" w:type="dxa"/>
            <w:vAlign w:val="center"/>
          </w:tcPr>
          <w:p w14:paraId="7F4B520E"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Незапослени – укупно</w:t>
            </w:r>
          </w:p>
        </w:tc>
        <w:tc>
          <w:tcPr>
            <w:tcW w:w="931" w:type="dxa"/>
            <w:vAlign w:val="center"/>
          </w:tcPr>
          <w:p w14:paraId="0797DCC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650.573</w:t>
            </w:r>
          </w:p>
        </w:tc>
        <w:tc>
          <w:tcPr>
            <w:tcW w:w="931" w:type="dxa"/>
            <w:vAlign w:val="center"/>
          </w:tcPr>
          <w:p w14:paraId="67FD4ACE"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583.099</w:t>
            </w:r>
          </w:p>
        </w:tc>
        <w:tc>
          <w:tcPr>
            <w:tcW w:w="931" w:type="dxa"/>
            <w:vAlign w:val="center"/>
          </w:tcPr>
          <w:p w14:paraId="7B2BA77C"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529.508</w:t>
            </w:r>
          </w:p>
        </w:tc>
        <w:tc>
          <w:tcPr>
            <w:tcW w:w="931" w:type="dxa"/>
            <w:vAlign w:val="center"/>
          </w:tcPr>
          <w:p w14:paraId="54C53A67"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509.179</w:t>
            </w:r>
          </w:p>
        </w:tc>
        <w:tc>
          <w:tcPr>
            <w:tcW w:w="931" w:type="dxa"/>
            <w:vAlign w:val="center"/>
          </w:tcPr>
          <w:p w14:paraId="2D5E731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512.844</w:t>
            </w:r>
          </w:p>
        </w:tc>
      </w:tr>
      <w:tr w:rsidR="00CD7CCF" w:rsidRPr="00AE1436" w14:paraId="1BFAFB62" w14:textId="77777777" w:rsidTr="00291920">
        <w:trPr>
          <w:jc w:val="center"/>
        </w:trPr>
        <w:tc>
          <w:tcPr>
            <w:tcW w:w="3536" w:type="dxa"/>
            <w:vAlign w:val="center"/>
          </w:tcPr>
          <w:p w14:paraId="79FF76EC"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Жене %</w:t>
            </w:r>
          </w:p>
        </w:tc>
        <w:tc>
          <w:tcPr>
            <w:tcW w:w="931" w:type="dxa"/>
            <w:vAlign w:val="center"/>
          </w:tcPr>
          <w:p w14:paraId="5882345E"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52,1</w:t>
            </w:r>
          </w:p>
        </w:tc>
        <w:tc>
          <w:tcPr>
            <w:tcW w:w="931" w:type="dxa"/>
            <w:vAlign w:val="center"/>
          </w:tcPr>
          <w:p w14:paraId="161FE513"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52,9</w:t>
            </w:r>
          </w:p>
        </w:tc>
        <w:tc>
          <w:tcPr>
            <w:tcW w:w="931" w:type="dxa"/>
            <w:vAlign w:val="center"/>
          </w:tcPr>
          <w:p w14:paraId="60A3C518"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54,2</w:t>
            </w:r>
          </w:p>
        </w:tc>
        <w:tc>
          <w:tcPr>
            <w:tcW w:w="931" w:type="dxa"/>
            <w:vAlign w:val="center"/>
          </w:tcPr>
          <w:p w14:paraId="05CD1698"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55,2</w:t>
            </w:r>
          </w:p>
        </w:tc>
        <w:tc>
          <w:tcPr>
            <w:tcW w:w="931" w:type="dxa"/>
            <w:vAlign w:val="center"/>
          </w:tcPr>
          <w:p w14:paraId="27E875C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55,6</w:t>
            </w:r>
          </w:p>
        </w:tc>
      </w:tr>
      <w:tr w:rsidR="00CD7CCF" w:rsidRPr="00AE1436" w14:paraId="7ACFDA40" w14:textId="77777777" w:rsidTr="00291920">
        <w:trPr>
          <w:jc w:val="center"/>
        </w:trPr>
        <w:tc>
          <w:tcPr>
            <w:tcW w:w="3536" w:type="dxa"/>
            <w:vAlign w:val="center"/>
          </w:tcPr>
          <w:p w14:paraId="068A98E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Особе са инвалидитетом %</w:t>
            </w:r>
          </w:p>
        </w:tc>
        <w:tc>
          <w:tcPr>
            <w:tcW w:w="931" w:type="dxa"/>
            <w:vAlign w:val="center"/>
          </w:tcPr>
          <w:p w14:paraId="0E186F2C"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3,4</w:t>
            </w:r>
          </w:p>
        </w:tc>
        <w:tc>
          <w:tcPr>
            <w:tcW w:w="931" w:type="dxa"/>
            <w:vAlign w:val="center"/>
          </w:tcPr>
          <w:p w14:paraId="5A6DA6A0"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3,7</w:t>
            </w:r>
          </w:p>
        </w:tc>
        <w:tc>
          <w:tcPr>
            <w:tcW w:w="931" w:type="dxa"/>
            <w:vAlign w:val="center"/>
          </w:tcPr>
          <w:p w14:paraId="3B9E3871"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3,8</w:t>
            </w:r>
          </w:p>
        </w:tc>
        <w:tc>
          <w:tcPr>
            <w:tcW w:w="931" w:type="dxa"/>
            <w:vAlign w:val="center"/>
          </w:tcPr>
          <w:p w14:paraId="3FE82B9B"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3,8</w:t>
            </w:r>
          </w:p>
        </w:tc>
        <w:tc>
          <w:tcPr>
            <w:tcW w:w="931" w:type="dxa"/>
            <w:vAlign w:val="center"/>
          </w:tcPr>
          <w:p w14:paraId="48DDAA02"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3,7</w:t>
            </w:r>
          </w:p>
        </w:tc>
      </w:tr>
      <w:tr w:rsidR="00CD7CCF" w:rsidRPr="00AE1436" w14:paraId="5EF73EE4" w14:textId="77777777" w:rsidTr="00291920">
        <w:trPr>
          <w:jc w:val="center"/>
        </w:trPr>
        <w:tc>
          <w:tcPr>
            <w:tcW w:w="3536" w:type="dxa"/>
            <w:vAlign w:val="center"/>
          </w:tcPr>
          <w:p w14:paraId="12F4CD0D"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Особе са инвалидитетом – посредовање %</w:t>
            </w:r>
          </w:p>
        </w:tc>
        <w:tc>
          <w:tcPr>
            <w:tcW w:w="931" w:type="dxa"/>
            <w:vAlign w:val="center"/>
          </w:tcPr>
          <w:p w14:paraId="546B32AE"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2,3</w:t>
            </w:r>
          </w:p>
        </w:tc>
        <w:tc>
          <w:tcPr>
            <w:tcW w:w="931" w:type="dxa"/>
            <w:vAlign w:val="center"/>
          </w:tcPr>
          <w:p w14:paraId="2F841793"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2,5</w:t>
            </w:r>
          </w:p>
        </w:tc>
        <w:tc>
          <w:tcPr>
            <w:tcW w:w="931" w:type="dxa"/>
            <w:vAlign w:val="center"/>
          </w:tcPr>
          <w:p w14:paraId="79893E7C"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2,6</w:t>
            </w:r>
          </w:p>
        </w:tc>
        <w:tc>
          <w:tcPr>
            <w:tcW w:w="931" w:type="dxa"/>
            <w:vAlign w:val="center"/>
          </w:tcPr>
          <w:p w14:paraId="212F2451"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2,6</w:t>
            </w:r>
          </w:p>
        </w:tc>
        <w:tc>
          <w:tcPr>
            <w:tcW w:w="931" w:type="dxa"/>
            <w:vAlign w:val="center"/>
          </w:tcPr>
          <w:p w14:paraId="2891084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2,5</w:t>
            </w:r>
          </w:p>
        </w:tc>
      </w:tr>
      <w:tr w:rsidR="00CD7CCF" w:rsidRPr="00AE1436" w14:paraId="28F04874" w14:textId="77777777" w:rsidTr="00291920">
        <w:trPr>
          <w:jc w:val="center"/>
        </w:trPr>
        <w:tc>
          <w:tcPr>
            <w:tcW w:w="3536" w:type="dxa"/>
            <w:vAlign w:val="center"/>
          </w:tcPr>
          <w:p w14:paraId="4E34AC62"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Лица старости 50 и више година %</w:t>
            </w:r>
          </w:p>
        </w:tc>
        <w:tc>
          <w:tcPr>
            <w:tcW w:w="931" w:type="dxa"/>
            <w:vAlign w:val="center"/>
          </w:tcPr>
          <w:p w14:paraId="55C61998"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30,2</w:t>
            </w:r>
          </w:p>
        </w:tc>
        <w:tc>
          <w:tcPr>
            <w:tcW w:w="931" w:type="dxa"/>
            <w:vAlign w:val="center"/>
          </w:tcPr>
          <w:p w14:paraId="2BD0CEEF"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32,1</w:t>
            </w:r>
          </w:p>
        </w:tc>
        <w:tc>
          <w:tcPr>
            <w:tcW w:w="931" w:type="dxa"/>
            <w:vAlign w:val="center"/>
          </w:tcPr>
          <w:p w14:paraId="049F8430"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33,6</w:t>
            </w:r>
          </w:p>
        </w:tc>
        <w:tc>
          <w:tcPr>
            <w:tcW w:w="931" w:type="dxa"/>
            <w:vAlign w:val="center"/>
          </w:tcPr>
          <w:p w14:paraId="769EE559"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34,5</w:t>
            </w:r>
          </w:p>
        </w:tc>
        <w:tc>
          <w:tcPr>
            <w:tcW w:w="931" w:type="dxa"/>
            <w:vAlign w:val="center"/>
          </w:tcPr>
          <w:p w14:paraId="48D1853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35,9</w:t>
            </w:r>
          </w:p>
        </w:tc>
      </w:tr>
      <w:tr w:rsidR="00CD7CCF" w:rsidRPr="00AE1436" w14:paraId="468DC5DA" w14:textId="77777777" w:rsidTr="00291920">
        <w:trPr>
          <w:jc w:val="center"/>
        </w:trPr>
        <w:tc>
          <w:tcPr>
            <w:tcW w:w="3536" w:type="dxa"/>
            <w:vAlign w:val="center"/>
          </w:tcPr>
          <w:p w14:paraId="251849D5" w14:textId="44A1A56D" w:rsidR="00BF0B50" w:rsidRPr="00AE1436" w:rsidRDefault="00C71FEA"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Дугорочно незапослени 12+ </w:t>
            </w:r>
            <w:r w:rsidR="00BF0B50" w:rsidRPr="00AE1436">
              <w:rPr>
                <w:rFonts w:ascii="Times New Roman" w:hAnsi="Times New Roman" w:cs="Times New Roman"/>
                <w:color w:val="000000" w:themeColor="text1"/>
                <w:lang w:val="sr-Cyrl-RS"/>
              </w:rPr>
              <w:t>%</w:t>
            </w:r>
          </w:p>
        </w:tc>
        <w:tc>
          <w:tcPr>
            <w:tcW w:w="931" w:type="dxa"/>
            <w:vAlign w:val="center"/>
          </w:tcPr>
          <w:p w14:paraId="2FD532FE"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68,7</w:t>
            </w:r>
          </w:p>
        </w:tc>
        <w:tc>
          <w:tcPr>
            <w:tcW w:w="931" w:type="dxa"/>
            <w:vAlign w:val="center"/>
          </w:tcPr>
          <w:p w14:paraId="2112001C"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68,4</w:t>
            </w:r>
          </w:p>
        </w:tc>
        <w:tc>
          <w:tcPr>
            <w:tcW w:w="931" w:type="dxa"/>
            <w:vAlign w:val="center"/>
          </w:tcPr>
          <w:p w14:paraId="4A9AF0BD"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65,9</w:t>
            </w:r>
          </w:p>
        </w:tc>
        <w:tc>
          <w:tcPr>
            <w:tcW w:w="931" w:type="dxa"/>
            <w:vAlign w:val="center"/>
          </w:tcPr>
          <w:p w14:paraId="35124FD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65,2</w:t>
            </w:r>
          </w:p>
        </w:tc>
        <w:tc>
          <w:tcPr>
            <w:tcW w:w="931" w:type="dxa"/>
            <w:vAlign w:val="center"/>
          </w:tcPr>
          <w:p w14:paraId="1A8DA208"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62,5</w:t>
            </w:r>
          </w:p>
        </w:tc>
      </w:tr>
      <w:tr w:rsidR="00CD7CCF" w:rsidRPr="00AE1436" w14:paraId="2C6782D5" w14:textId="77777777" w:rsidTr="00291920">
        <w:trPr>
          <w:jc w:val="center"/>
        </w:trPr>
        <w:tc>
          <w:tcPr>
            <w:tcW w:w="3536" w:type="dxa"/>
            <w:vAlign w:val="center"/>
          </w:tcPr>
          <w:p w14:paraId="47EC17D5" w14:textId="372DFB90"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Лица без ос</w:t>
            </w:r>
            <w:r w:rsidR="00503688" w:rsidRPr="00AE1436">
              <w:rPr>
                <w:rFonts w:ascii="Times New Roman" w:hAnsi="Times New Roman" w:cs="Times New Roman"/>
                <w:color w:val="000000" w:themeColor="text1"/>
                <w:lang w:val="sr-Cyrl-RS"/>
              </w:rPr>
              <w:t>новне школе или са непотпуном основном школом</w:t>
            </w:r>
          </w:p>
        </w:tc>
        <w:tc>
          <w:tcPr>
            <w:tcW w:w="931" w:type="dxa"/>
            <w:vAlign w:val="center"/>
          </w:tcPr>
          <w:p w14:paraId="475B25D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8,1</w:t>
            </w:r>
          </w:p>
        </w:tc>
        <w:tc>
          <w:tcPr>
            <w:tcW w:w="931" w:type="dxa"/>
            <w:vAlign w:val="center"/>
          </w:tcPr>
          <w:p w14:paraId="0EC76C52"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8,5</w:t>
            </w:r>
          </w:p>
        </w:tc>
        <w:tc>
          <w:tcPr>
            <w:tcW w:w="931" w:type="dxa"/>
            <w:vAlign w:val="center"/>
          </w:tcPr>
          <w:p w14:paraId="139336A5"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8,7</w:t>
            </w:r>
          </w:p>
        </w:tc>
        <w:tc>
          <w:tcPr>
            <w:tcW w:w="931" w:type="dxa"/>
            <w:vAlign w:val="center"/>
          </w:tcPr>
          <w:p w14:paraId="11A41BE8"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8,9</w:t>
            </w:r>
          </w:p>
        </w:tc>
        <w:tc>
          <w:tcPr>
            <w:tcW w:w="931" w:type="dxa"/>
            <w:vAlign w:val="center"/>
          </w:tcPr>
          <w:p w14:paraId="5FCF3D17"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9,1</w:t>
            </w:r>
          </w:p>
        </w:tc>
      </w:tr>
      <w:tr w:rsidR="00CD7CCF" w:rsidRPr="00AE1436" w14:paraId="63BC2883" w14:textId="77777777" w:rsidTr="00291920">
        <w:trPr>
          <w:jc w:val="center"/>
        </w:trPr>
        <w:tc>
          <w:tcPr>
            <w:tcW w:w="3536" w:type="dxa"/>
            <w:vAlign w:val="center"/>
          </w:tcPr>
          <w:p w14:paraId="1A12F94D"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Роми</w:t>
            </w:r>
          </w:p>
        </w:tc>
        <w:tc>
          <w:tcPr>
            <w:tcW w:w="931" w:type="dxa"/>
            <w:vAlign w:val="center"/>
          </w:tcPr>
          <w:p w14:paraId="64F2C33B"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4,1</w:t>
            </w:r>
          </w:p>
        </w:tc>
        <w:tc>
          <w:tcPr>
            <w:tcW w:w="931" w:type="dxa"/>
            <w:vAlign w:val="center"/>
          </w:tcPr>
          <w:p w14:paraId="50389A7B"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4,5</w:t>
            </w:r>
          </w:p>
        </w:tc>
        <w:tc>
          <w:tcPr>
            <w:tcW w:w="931" w:type="dxa"/>
            <w:vAlign w:val="center"/>
          </w:tcPr>
          <w:p w14:paraId="268B37AD"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5,0</w:t>
            </w:r>
          </w:p>
        </w:tc>
        <w:tc>
          <w:tcPr>
            <w:tcW w:w="931" w:type="dxa"/>
            <w:vAlign w:val="center"/>
          </w:tcPr>
          <w:p w14:paraId="45E3BD44"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5,4</w:t>
            </w:r>
          </w:p>
        </w:tc>
        <w:tc>
          <w:tcPr>
            <w:tcW w:w="931" w:type="dxa"/>
            <w:vAlign w:val="center"/>
          </w:tcPr>
          <w:p w14:paraId="4CE0B63D"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5,7</w:t>
            </w:r>
          </w:p>
        </w:tc>
      </w:tr>
      <w:tr w:rsidR="00CD7CCF" w:rsidRPr="00AE1436" w14:paraId="68C91B58" w14:textId="77777777" w:rsidTr="00291920">
        <w:trPr>
          <w:jc w:val="center"/>
        </w:trPr>
        <w:tc>
          <w:tcPr>
            <w:tcW w:w="3536" w:type="dxa"/>
            <w:vAlign w:val="center"/>
          </w:tcPr>
          <w:p w14:paraId="446B0813"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Самохрани родитељи</w:t>
            </w:r>
          </w:p>
        </w:tc>
        <w:tc>
          <w:tcPr>
            <w:tcW w:w="931" w:type="dxa"/>
            <w:vAlign w:val="center"/>
          </w:tcPr>
          <w:p w14:paraId="59219C9D"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2,1</w:t>
            </w:r>
          </w:p>
        </w:tc>
        <w:tc>
          <w:tcPr>
            <w:tcW w:w="931" w:type="dxa"/>
            <w:vAlign w:val="center"/>
          </w:tcPr>
          <w:p w14:paraId="79821975"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2,0</w:t>
            </w:r>
          </w:p>
        </w:tc>
        <w:tc>
          <w:tcPr>
            <w:tcW w:w="931" w:type="dxa"/>
            <w:vAlign w:val="center"/>
          </w:tcPr>
          <w:p w14:paraId="0F17A953"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2,0</w:t>
            </w:r>
          </w:p>
        </w:tc>
        <w:tc>
          <w:tcPr>
            <w:tcW w:w="931" w:type="dxa"/>
            <w:vAlign w:val="center"/>
          </w:tcPr>
          <w:p w14:paraId="19C78688"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1,9</w:t>
            </w:r>
          </w:p>
        </w:tc>
        <w:tc>
          <w:tcPr>
            <w:tcW w:w="931" w:type="dxa"/>
            <w:vAlign w:val="center"/>
          </w:tcPr>
          <w:p w14:paraId="1680DDC9"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1,6</w:t>
            </w:r>
          </w:p>
        </w:tc>
      </w:tr>
      <w:tr w:rsidR="00CD7CCF" w:rsidRPr="00AE1436" w14:paraId="024C460E" w14:textId="77777777" w:rsidTr="00291920">
        <w:trPr>
          <w:jc w:val="center"/>
        </w:trPr>
        <w:tc>
          <w:tcPr>
            <w:tcW w:w="3536" w:type="dxa"/>
            <w:vAlign w:val="center"/>
          </w:tcPr>
          <w:p w14:paraId="062AE912"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Супружници из породице у којој су оба супружника незапослена</w:t>
            </w:r>
          </w:p>
        </w:tc>
        <w:tc>
          <w:tcPr>
            <w:tcW w:w="931" w:type="dxa"/>
            <w:vAlign w:val="center"/>
          </w:tcPr>
          <w:p w14:paraId="373C12CF"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7,5</w:t>
            </w:r>
          </w:p>
        </w:tc>
        <w:tc>
          <w:tcPr>
            <w:tcW w:w="931" w:type="dxa"/>
            <w:vAlign w:val="center"/>
          </w:tcPr>
          <w:p w14:paraId="16AA5CAE"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6,3</w:t>
            </w:r>
          </w:p>
        </w:tc>
        <w:tc>
          <w:tcPr>
            <w:tcW w:w="931" w:type="dxa"/>
            <w:vAlign w:val="center"/>
          </w:tcPr>
          <w:p w14:paraId="20B22BA5"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5,5</w:t>
            </w:r>
          </w:p>
        </w:tc>
        <w:tc>
          <w:tcPr>
            <w:tcW w:w="931" w:type="dxa"/>
            <w:vAlign w:val="center"/>
          </w:tcPr>
          <w:p w14:paraId="6E4127C3"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4,7</w:t>
            </w:r>
          </w:p>
        </w:tc>
        <w:tc>
          <w:tcPr>
            <w:tcW w:w="931" w:type="dxa"/>
            <w:vAlign w:val="center"/>
          </w:tcPr>
          <w:p w14:paraId="549F6757"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3,9</w:t>
            </w:r>
          </w:p>
        </w:tc>
      </w:tr>
      <w:tr w:rsidR="00CD7CCF" w:rsidRPr="00AE1436" w14:paraId="30BAB9DB" w14:textId="77777777" w:rsidTr="00291920">
        <w:trPr>
          <w:jc w:val="center"/>
        </w:trPr>
        <w:tc>
          <w:tcPr>
            <w:tcW w:w="3536" w:type="dxa"/>
            <w:vAlign w:val="center"/>
          </w:tcPr>
          <w:p w14:paraId="43284B92"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Интерно расељена лица</w:t>
            </w:r>
          </w:p>
        </w:tc>
        <w:tc>
          <w:tcPr>
            <w:tcW w:w="931" w:type="dxa"/>
            <w:vAlign w:val="center"/>
          </w:tcPr>
          <w:p w14:paraId="7BE7FAA0"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w:t>
            </w:r>
          </w:p>
        </w:tc>
        <w:tc>
          <w:tcPr>
            <w:tcW w:w="931" w:type="dxa"/>
            <w:vAlign w:val="center"/>
          </w:tcPr>
          <w:p w14:paraId="0D86D420"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w:t>
            </w:r>
          </w:p>
        </w:tc>
        <w:tc>
          <w:tcPr>
            <w:tcW w:w="931" w:type="dxa"/>
            <w:vAlign w:val="center"/>
          </w:tcPr>
          <w:p w14:paraId="088476D1"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0,9</w:t>
            </w:r>
          </w:p>
        </w:tc>
        <w:tc>
          <w:tcPr>
            <w:tcW w:w="931" w:type="dxa"/>
            <w:vAlign w:val="center"/>
          </w:tcPr>
          <w:p w14:paraId="5CCEE353"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0,9</w:t>
            </w:r>
          </w:p>
        </w:tc>
        <w:tc>
          <w:tcPr>
            <w:tcW w:w="931" w:type="dxa"/>
            <w:vAlign w:val="center"/>
          </w:tcPr>
          <w:p w14:paraId="07F3D839"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0,9</w:t>
            </w:r>
          </w:p>
        </w:tc>
      </w:tr>
      <w:tr w:rsidR="00CD7CCF" w:rsidRPr="00AE1436" w14:paraId="73F9B97E" w14:textId="77777777" w:rsidTr="00291920">
        <w:trPr>
          <w:jc w:val="center"/>
        </w:trPr>
        <w:tc>
          <w:tcPr>
            <w:tcW w:w="3536" w:type="dxa"/>
            <w:vAlign w:val="center"/>
          </w:tcPr>
          <w:p w14:paraId="0678D46A"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Избегла лица</w:t>
            </w:r>
          </w:p>
        </w:tc>
        <w:tc>
          <w:tcPr>
            <w:tcW w:w="931" w:type="dxa"/>
            <w:vAlign w:val="center"/>
          </w:tcPr>
          <w:p w14:paraId="64798F6B"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c>
          <w:tcPr>
            <w:tcW w:w="931" w:type="dxa"/>
            <w:vAlign w:val="center"/>
          </w:tcPr>
          <w:p w14:paraId="267FDC75"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c>
          <w:tcPr>
            <w:tcW w:w="931" w:type="dxa"/>
            <w:vAlign w:val="center"/>
          </w:tcPr>
          <w:p w14:paraId="12392D27"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c>
          <w:tcPr>
            <w:tcW w:w="931" w:type="dxa"/>
            <w:vAlign w:val="center"/>
          </w:tcPr>
          <w:p w14:paraId="3685F0EF"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c>
          <w:tcPr>
            <w:tcW w:w="931" w:type="dxa"/>
            <w:vAlign w:val="center"/>
          </w:tcPr>
          <w:p w14:paraId="4B78CA67"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r>
      <w:tr w:rsidR="00CD7CCF" w:rsidRPr="00AE1436" w14:paraId="51E6EF49" w14:textId="77777777" w:rsidTr="00291920">
        <w:trPr>
          <w:jc w:val="center"/>
        </w:trPr>
        <w:tc>
          <w:tcPr>
            <w:tcW w:w="3536" w:type="dxa"/>
            <w:vAlign w:val="center"/>
          </w:tcPr>
          <w:p w14:paraId="4E4DFC13" w14:textId="575D0120" w:rsidR="00BF0B50" w:rsidRPr="00AE1436" w:rsidRDefault="007A01D8" w:rsidP="00E877A3">
            <w:pPr>
              <w:spacing w:line="240" w:lineRule="auto"/>
              <w:jc w:val="both"/>
              <w:rPr>
                <w:rFonts w:ascii="Times New Roman" w:hAnsi="Times New Roman" w:cs="Times New Roman"/>
                <w:color w:val="000000" w:themeColor="text1"/>
                <w:lang w:val="sr-Cyrl-RS"/>
              </w:rPr>
            </w:pPr>
            <w:r w:rsidRPr="00AE1436">
              <w:rPr>
                <w:rFonts w:ascii="Times New Roman" w:eastAsia="Times New Roman" w:hAnsi="Times New Roman" w:cs="Times New Roman"/>
                <w:color w:val="000000" w:themeColor="text1"/>
                <w:lang w:val="sr-Cyrl-RS" w:eastAsia="zh-CN"/>
              </w:rPr>
              <w:t xml:space="preserve">Радно способни </w:t>
            </w:r>
            <w:r w:rsidRPr="00AE1436">
              <w:rPr>
                <w:rFonts w:ascii="Times New Roman" w:hAnsi="Times New Roman" w:cs="Times New Roman"/>
                <w:color w:val="000000" w:themeColor="text1"/>
                <w:lang w:val="sr-Cyrl-RS"/>
              </w:rPr>
              <w:t>к</w:t>
            </w:r>
            <w:r w:rsidR="00BF0B50" w:rsidRPr="00AE1436">
              <w:rPr>
                <w:rFonts w:ascii="Times New Roman" w:hAnsi="Times New Roman" w:cs="Times New Roman"/>
                <w:color w:val="000000" w:themeColor="text1"/>
                <w:lang w:val="sr-Cyrl-RS"/>
              </w:rPr>
              <w:t>орисници новчане социјалне помоћи</w:t>
            </w:r>
          </w:p>
        </w:tc>
        <w:tc>
          <w:tcPr>
            <w:tcW w:w="931" w:type="dxa"/>
            <w:vAlign w:val="center"/>
          </w:tcPr>
          <w:p w14:paraId="20CC54EC"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10,4</w:t>
            </w:r>
          </w:p>
        </w:tc>
        <w:tc>
          <w:tcPr>
            <w:tcW w:w="931" w:type="dxa"/>
            <w:vAlign w:val="center"/>
          </w:tcPr>
          <w:p w14:paraId="59E2AA6A"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11,2</w:t>
            </w:r>
          </w:p>
        </w:tc>
        <w:tc>
          <w:tcPr>
            <w:tcW w:w="931" w:type="dxa"/>
            <w:vAlign w:val="center"/>
          </w:tcPr>
          <w:p w14:paraId="67B085B0"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11,5</w:t>
            </w:r>
          </w:p>
        </w:tc>
        <w:tc>
          <w:tcPr>
            <w:tcW w:w="931" w:type="dxa"/>
            <w:vAlign w:val="center"/>
          </w:tcPr>
          <w:p w14:paraId="7A05A154"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11,6</w:t>
            </w:r>
          </w:p>
        </w:tc>
        <w:tc>
          <w:tcPr>
            <w:tcW w:w="931" w:type="dxa"/>
            <w:vAlign w:val="center"/>
          </w:tcPr>
          <w:p w14:paraId="450AFF0A"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11,3</w:t>
            </w:r>
          </w:p>
        </w:tc>
      </w:tr>
      <w:tr w:rsidR="00CD7CCF" w:rsidRPr="00AE1436" w14:paraId="5C856EDE" w14:textId="77777777" w:rsidTr="00291920">
        <w:trPr>
          <w:jc w:val="center"/>
        </w:trPr>
        <w:tc>
          <w:tcPr>
            <w:tcW w:w="3536" w:type="dxa"/>
            <w:vAlign w:val="center"/>
          </w:tcPr>
          <w:p w14:paraId="23769664"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Бивши извршиоци кривичних дела</w:t>
            </w:r>
          </w:p>
        </w:tc>
        <w:tc>
          <w:tcPr>
            <w:tcW w:w="931" w:type="dxa"/>
            <w:vAlign w:val="center"/>
          </w:tcPr>
          <w:p w14:paraId="17745020"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c>
          <w:tcPr>
            <w:tcW w:w="931" w:type="dxa"/>
            <w:vAlign w:val="center"/>
          </w:tcPr>
          <w:p w14:paraId="64328E46"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c>
          <w:tcPr>
            <w:tcW w:w="931" w:type="dxa"/>
            <w:vAlign w:val="center"/>
          </w:tcPr>
          <w:p w14:paraId="02890B8B"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c>
          <w:tcPr>
            <w:tcW w:w="931" w:type="dxa"/>
            <w:vAlign w:val="center"/>
          </w:tcPr>
          <w:p w14:paraId="5E8C8D7D"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c>
          <w:tcPr>
            <w:tcW w:w="931" w:type="dxa"/>
            <w:vAlign w:val="center"/>
          </w:tcPr>
          <w:p w14:paraId="511CE4E1" w14:textId="77777777" w:rsidR="00BF0B50" w:rsidRPr="00AE1436" w:rsidRDefault="00BF0B50" w:rsidP="00E877A3">
            <w:p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0,1</w:t>
            </w:r>
          </w:p>
        </w:tc>
      </w:tr>
    </w:tbl>
    <w:p w14:paraId="05FB2068" w14:textId="1B53FDD0" w:rsidR="00BF0B50" w:rsidRPr="00AE1436" w:rsidRDefault="00BF0B50" w:rsidP="00E877A3">
      <w:pPr>
        <w:spacing w:line="240" w:lineRule="auto"/>
        <w:jc w:val="both"/>
        <w:rPr>
          <w:rFonts w:ascii="Times New Roman" w:hAnsi="Times New Roman" w:cs="Times New Roman"/>
          <w:color w:val="000000" w:themeColor="text1"/>
          <w:sz w:val="20"/>
          <w:szCs w:val="20"/>
          <w:lang w:val="sr-Cyrl-RS"/>
        </w:rPr>
      </w:pPr>
      <w:r w:rsidRPr="00AE1436">
        <w:rPr>
          <w:rFonts w:ascii="Times New Roman" w:hAnsi="Times New Roman" w:cs="Times New Roman"/>
          <w:color w:val="000000" w:themeColor="text1"/>
          <w:lang w:val="sr-Cyrl-RS"/>
        </w:rPr>
        <w:tab/>
      </w:r>
      <w:r w:rsidRPr="00AE1436">
        <w:rPr>
          <w:rFonts w:ascii="Times New Roman" w:hAnsi="Times New Roman" w:cs="Times New Roman"/>
          <w:color w:val="000000" w:themeColor="text1"/>
          <w:sz w:val="20"/>
          <w:szCs w:val="20"/>
          <w:lang w:val="sr-Cyrl-RS"/>
        </w:rPr>
        <w:t xml:space="preserve">Извор: годишњи Извештај о раду </w:t>
      </w:r>
      <w:r w:rsidR="00D113B6" w:rsidRPr="00AE1436">
        <w:rPr>
          <w:rFonts w:ascii="Times New Roman" w:hAnsi="Times New Roman" w:cs="Times New Roman"/>
          <w:color w:val="000000" w:themeColor="text1"/>
          <w:sz w:val="20"/>
          <w:szCs w:val="20"/>
          <w:lang w:val="sr-Cyrl-RS"/>
        </w:rPr>
        <w:t>Националне службе за запошљавање</w:t>
      </w:r>
    </w:p>
    <w:p w14:paraId="0E16DC86" w14:textId="7A472F48" w:rsidR="00BF0B50" w:rsidRPr="00AE1436" w:rsidRDefault="00BF0B50" w:rsidP="00E877A3">
      <w:pPr>
        <w:pStyle w:val="NoSpacingChar"/>
        <w:jc w:val="both"/>
        <w:rPr>
          <w:rFonts w:ascii="Times New Roman" w:hAnsi="Times New Roman"/>
          <w:color w:val="000000" w:themeColor="text1"/>
          <w:sz w:val="24"/>
          <w:lang w:val="sr-Cyrl-RS"/>
        </w:rPr>
      </w:pPr>
      <w:r w:rsidRPr="00AE1436">
        <w:rPr>
          <w:rFonts w:ascii="Times New Roman" w:hAnsi="Times New Roman"/>
          <w:iCs/>
          <w:color w:val="000000" w:themeColor="text1"/>
          <w:sz w:val="24"/>
          <w:lang w:val="sr-Cyrl-RS"/>
        </w:rPr>
        <w:t xml:space="preserve">Према подацима из Анкете о радној снази за 2021. годину (за старосну групу </w:t>
      </w:r>
      <w:r w:rsidRPr="00AE1436">
        <w:rPr>
          <w:rFonts w:ascii="Times New Roman" w:eastAsia="Times New Roman" w:hAnsi="Times New Roman"/>
          <w:bCs/>
          <w:color w:val="000000" w:themeColor="text1"/>
          <w:sz w:val="24"/>
          <w:lang w:val="sr-Cyrl-RS"/>
        </w:rPr>
        <w:t>15 и више година)</w:t>
      </w:r>
      <w:r w:rsidRPr="00AE1436">
        <w:rPr>
          <w:rFonts w:ascii="Times New Roman" w:hAnsi="Times New Roman"/>
          <w:iCs/>
          <w:color w:val="000000" w:themeColor="text1"/>
          <w:sz w:val="24"/>
          <w:lang w:val="sr-Cyrl-RS"/>
        </w:rPr>
        <w:t xml:space="preserve">, </w:t>
      </w:r>
      <w:r w:rsidRPr="00AE1436">
        <w:rPr>
          <w:rFonts w:ascii="Times New Roman" w:hAnsi="Times New Roman"/>
          <w:color w:val="000000" w:themeColor="text1"/>
          <w:sz w:val="24"/>
          <w:lang w:val="sr-Cyrl-RS"/>
        </w:rPr>
        <w:t xml:space="preserve">стопа активности je 54,7%, стопа запослености 48,6%, а стопа незапослености 11%. Стопа активности мушкараца је 62,9%, а жена 47% или за 15,9 п.п. мања од стопе активности мушкараца. </w:t>
      </w:r>
      <w:r w:rsidRPr="00AE1436">
        <w:rPr>
          <w:rFonts w:ascii="Times New Roman" w:eastAsia="Times New Roman" w:hAnsi="Times New Roman"/>
          <w:bCs/>
          <w:color w:val="000000" w:themeColor="text1"/>
          <w:sz w:val="24"/>
          <w:lang w:val="sr-Cyrl-RS"/>
        </w:rPr>
        <w:t>Стопа запослености</w:t>
      </w:r>
      <w:r w:rsidRPr="00AE1436">
        <w:rPr>
          <w:rFonts w:ascii="Times New Roman" w:eastAsia="Times New Roman" w:hAnsi="Times New Roman"/>
          <w:color w:val="000000" w:themeColor="text1"/>
          <w:sz w:val="24"/>
          <w:lang w:val="sr-Cyrl-RS"/>
        </w:rPr>
        <w:t xml:space="preserve"> мушкараца је 56,5%, а жена 41,3% или за 15,2 п.п. мања од стопе запослености мушкараца. На неповољнију ситуацију жена на тржишту рада указују и стопа незапослености која износи </w:t>
      </w:r>
      <w:r w:rsidRPr="00AE1436">
        <w:rPr>
          <w:rFonts w:ascii="Times New Roman" w:hAnsi="Times New Roman"/>
          <w:color w:val="000000" w:themeColor="text1"/>
          <w:sz w:val="24"/>
          <w:lang w:val="sr-Cyrl-RS"/>
        </w:rPr>
        <w:t>10,2% за мушкарце и 12,1% за жене., као и стопа становништва ван радне снаге која</w:t>
      </w:r>
      <w:r w:rsidR="007E08C5" w:rsidRPr="00AE1436">
        <w:rPr>
          <w:rFonts w:ascii="Times New Roman" w:hAnsi="Times New Roman"/>
          <w:color w:val="000000" w:themeColor="text1"/>
          <w:sz w:val="24"/>
          <w:lang w:val="sr-Cyrl-RS"/>
        </w:rPr>
        <w:t xml:space="preserve"> за мушкарце износи 37,1%, а за </w:t>
      </w:r>
      <w:r w:rsidRPr="00AE1436">
        <w:rPr>
          <w:rFonts w:ascii="Times New Roman" w:hAnsi="Times New Roman"/>
          <w:color w:val="000000" w:themeColor="text1"/>
          <w:sz w:val="24"/>
          <w:lang w:val="sr-Cyrl-RS"/>
        </w:rPr>
        <w:t xml:space="preserve">жене 53%. </w:t>
      </w:r>
    </w:p>
    <w:p w14:paraId="6AE22B1A" w14:textId="77777777" w:rsidR="00E877A3" w:rsidRPr="00AE1436" w:rsidRDefault="00E877A3"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p>
    <w:p w14:paraId="67831A48" w14:textId="37419AF3" w:rsidR="00BF0B50" w:rsidRPr="00AE1436" w:rsidRDefault="00BF0B50"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Ако упоредимо податке из 2021. године са подацима из претходних година, приметно је да ове разлике у стопама између мушкараца и жена (родни јаз) указују да неповољнији положај жена на тржишту рада перзистира. </w:t>
      </w:r>
    </w:p>
    <w:p w14:paraId="2B94176C" w14:textId="77777777" w:rsidR="00BF0B50" w:rsidRPr="00AE1436" w:rsidRDefault="00BF0B50"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p>
    <w:p w14:paraId="6B5346D9"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Према Закону о запошљавању и осигурању за случај незапослености</w:t>
      </w:r>
      <w:r w:rsidRPr="00AE1436">
        <w:rPr>
          <w:rStyle w:val="FootnoteReference"/>
          <w:rFonts w:ascii="Times New Roman" w:hAnsi="Times New Roman" w:cs="Times New Roman"/>
          <w:color w:val="000000" w:themeColor="text1"/>
          <w:sz w:val="24"/>
          <w:szCs w:val="24"/>
          <w:lang w:val="sr-Cyrl-RS"/>
        </w:rPr>
        <w:footnoteReference w:id="3"/>
      </w:r>
      <w:r w:rsidRPr="00AE1436">
        <w:rPr>
          <w:rFonts w:ascii="Times New Roman" w:hAnsi="Times New Roman" w:cs="Times New Roman"/>
          <w:color w:val="000000" w:themeColor="text1"/>
          <w:sz w:val="24"/>
          <w:szCs w:val="24"/>
          <w:lang w:val="sr-Cyrl-RS"/>
        </w:rPr>
        <w:t xml:space="preserve"> теже запошљива лица су незапослени који отежано проналазе посао због здравственог стања, недовољног </w:t>
      </w:r>
      <w:r w:rsidRPr="00AE1436">
        <w:rPr>
          <w:rFonts w:ascii="Times New Roman" w:hAnsi="Times New Roman" w:cs="Times New Roman"/>
          <w:color w:val="000000" w:themeColor="text1"/>
          <w:sz w:val="24"/>
          <w:szCs w:val="24"/>
          <w:lang w:val="sr-Cyrl-RS"/>
        </w:rPr>
        <w:lastRenderedPageBreak/>
        <w:t>или неодговарајућег образовања, социјалног или демографског порекла, као и због регионалне или професионалне неусклађености понуде и потражње на тржишту рада, или других објективних околности. У посебно неповољном положају су лица која се истовремено суочавају са вишеструким потешкоћама при запошљавању/факторима теже запошљивости. С тога, незапослени који припада категорији теже запошљивих лица може имати предност приликом укључивања у поједине мере активне политике запошљавања.</w:t>
      </w:r>
    </w:p>
    <w:p w14:paraId="74D1F102"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Такође, Законом о социјалном предузетништву као друштвено осетљиве групе, којима је потребна додатна системска подршка, нарочито су препозната лица која се налазе у систему социјалне заштите, теже запошљива незапослена лица у складу са прописима из области запошљавања и остала теже запошљива лица из посебно осетљивих категорија, као и припадници других осетљивих друштвених група одређених законом.</w:t>
      </w:r>
    </w:p>
    <w:p w14:paraId="3517D56F" w14:textId="021318FE"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Статистички подаци показују неповољан положај на тржишту рада припадника одређених категорија становништва, а законски оквир омогућава и обавезује да се на ове категорије обрати посебна пажња и да им се пружи додатна подршка у циљу интеграције на тржиште рада. Будући да се локална тржишта рада међусобно разликују, како у односу на економске чиниоце, тако и у односу на преовладавајуће категорије теже запошљивих и њихове потребе, овај јавни позив треба да омогући јединицама локалне самоуправе да креирају интервенције којима на те специфичности може најбоље да се одговори. </w:t>
      </w:r>
    </w:p>
    <w:p w14:paraId="31B28484" w14:textId="77777777" w:rsidR="00E877A3" w:rsidRPr="00AE1436" w:rsidRDefault="00E877A3" w:rsidP="00E877A3">
      <w:pPr>
        <w:spacing w:line="240" w:lineRule="auto"/>
        <w:jc w:val="both"/>
        <w:rPr>
          <w:rFonts w:ascii="Times New Roman" w:hAnsi="Times New Roman" w:cs="Times New Roman"/>
          <w:color w:val="000000" w:themeColor="text1"/>
          <w:sz w:val="24"/>
          <w:szCs w:val="24"/>
          <w:lang w:val="sr-Cyrl-RS"/>
        </w:rPr>
      </w:pPr>
    </w:p>
    <w:p w14:paraId="6E63D8F7" w14:textId="3BAF3FC5" w:rsidR="00BF0B50" w:rsidRPr="00AE1436" w:rsidRDefault="00BF0B50" w:rsidP="00E877A3">
      <w:pPr>
        <w:pStyle w:val="ListParagraph"/>
        <w:numPr>
          <w:ilvl w:val="0"/>
          <w:numId w:val="4"/>
        </w:numPr>
        <w:spacing w:line="240" w:lineRule="auto"/>
        <w:ind w:left="567" w:hanging="567"/>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ЦИЉ ЈАВНОГ ПОЗИВА</w:t>
      </w:r>
    </w:p>
    <w:p w14:paraId="0E5FEFC1" w14:textId="53F7EAD0" w:rsidR="0020284D" w:rsidRPr="00AE1436" w:rsidRDefault="0020284D" w:rsidP="0020284D">
      <w:pPr>
        <w:jc w:val="both"/>
        <w:rPr>
          <w:rFonts w:ascii="Times New Roman" w:hAnsi="Times New Roman" w:cs="Times New Roman"/>
          <w:sz w:val="24"/>
          <w:szCs w:val="24"/>
          <w:lang w:val="sr-Cyrl-RS"/>
        </w:rPr>
      </w:pPr>
      <w:r w:rsidRPr="00AE1436">
        <w:rPr>
          <w:rFonts w:ascii="Times New Roman" w:hAnsi="Times New Roman" w:cs="Times New Roman"/>
          <w:bCs/>
          <w:sz w:val="24"/>
          <w:szCs w:val="24"/>
          <w:lang w:val="sr-Cyrl-RS"/>
        </w:rPr>
        <w:t xml:space="preserve">Јавни позив спроводи се у оквиру Пројекта </w:t>
      </w:r>
      <w:r w:rsidRPr="00AE1436">
        <w:rPr>
          <w:rFonts w:ascii="Times New Roman" w:hAnsi="Times New Roman" w:cs="Times New Roman"/>
          <w:sz w:val="24"/>
          <w:szCs w:val="24"/>
          <w:lang w:val="sr-Cyrl-RS"/>
        </w:rPr>
        <w:t xml:space="preserve">„Подршка Министарству за рад, запошљавање, борачка и социјална питања у пилотирању иновативних решења за запошљавање”. Техничку и финансијску подршку спровођењу овог пројекта пружа Програм „Миграције за развој IIIˮ који реализује Deutsche Gesellschaft für Internationale Zusammenarbeit (ГИЗ), а финансира немачко Савезно министарство за економску сарадњу и развој. </w:t>
      </w:r>
    </w:p>
    <w:p w14:paraId="0235BA9F" w14:textId="77777777" w:rsidR="00CE570A" w:rsidRPr="00AE1436" w:rsidRDefault="00BF0B50" w:rsidP="00E877A3">
      <w:pPr>
        <w:spacing w:line="240" w:lineRule="auto"/>
        <w:jc w:val="both"/>
        <w:rPr>
          <w:rFonts w:ascii="Times New Roman" w:hAnsi="Times New Roman" w:cs="Times New Roman"/>
          <w:bCs/>
          <w:color w:val="000000" w:themeColor="text1"/>
          <w:sz w:val="24"/>
          <w:szCs w:val="24"/>
          <w:lang w:val="sr-Cyrl-RS"/>
        </w:rPr>
      </w:pPr>
      <w:r w:rsidRPr="00AE1436">
        <w:rPr>
          <w:rFonts w:ascii="Times New Roman" w:hAnsi="Times New Roman" w:cs="Times New Roman"/>
          <w:bCs/>
          <w:color w:val="000000" w:themeColor="text1"/>
          <w:sz w:val="24"/>
          <w:szCs w:val="24"/>
          <w:lang w:val="sr-Cyrl-RS"/>
        </w:rPr>
        <w:t xml:space="preserve">Циљ </w:t>
      </w:r>
      <w:r w:rsidR="006F60BC" w:rsidRPr="00AE1436">
        <w:rPr>
          <w:rFonts w:ascii="Times New Roman" w:hAnsi="Times New Roman" w:cs="Times New Roman"/>
          <w:bCs/>
          <w:color w:val="000000" w:themeColor="text1"/>
          <w:sz w:val="24"/>
          <w:szCs w:val="24"/>
          <w:lang w:val="sr-Cyrl-RS"/>
        </w:rPr>
        <w:t>Ј</w:t>
      </w:r>
      <w:r w:rsidRPr="00AE1436">
        <w:rPr>
          <w:rFonts w:ascii="Times New Roman" w:hAnsi="Times New Roman" w:cs="Times New Roman"/>
          <w:bCs/>
          <w:color w:val="000000" w:themeColor="text1"/>
          <w:sz w:val="24"/>
          <w:szCs w:val="24"/>
          <w:lang w:val="sr-Cyrl-RS"/>
        </w:rPr>
        <w:t xml:space="preserve">авног позива је јачање улоге локалних самоуправа у креирању иновативних решења у области локалне политике запошљавања заснованих на подацима и у складу са потребама локалног тржишта рада у сарадњи са различитим актерима на локалном нивоу. Иновативна решења </w:t>
      </w:r>
      <w:r w:rsidR="00067786" w:rsidRPr="00AE1436">
        <w:rPr>
          <w:rFonts w:ascii="Times New Roman" w:hAnsi="Times New Roman" w:cs="Times New Roman"/>
          <w:bCs/>
          <w:color w:val="000000" w:themeColor="text1"/>
          <w:sz w:val="24"/>
          <w:szCs w:val="24"/>
          <w:lang w:val="sr-Cyrl-RS"/>
        </w:rPr>
        <w:t xml:space="preserve">је потребно </w:t>
      </w:r>
      <w:r w:rsidRPr="00AE1436">
        <w:rPr>
          <w:rFonts w:ascii="Times New Roman" w:hAnsi="Times New Roman" w:cs="Times New Roman"/>
          <w:bCs/>
          <w:color w:val="000000" w:themeColor="text1"/>
          <w:sz w:val="24"/>
          <w:szCs w:val="24"/>
          <w:lang w:val="sr-Cyrl-RS"/>
        </w:rPr>
        <w:t xml:space="preserve">да </w:t>
      </w:r>
      <w:r w:rsidR="004C68DB" w:rsidRPr="00AE1436">
        <w:rPr>
          <w:rFonts w:ascii="Times New Roman" w:hAnsi="Times New Roman" w:cs="Times New Roman"/>
          <w:bCs/>
          <w:color w:val="000000" w:themeColor="text1"/>
          <w:sz w:val="24"/>
          <w:szCs w:val="24"/>
          <w:lang w:val="sr-Cyrl-RS"/>
        </w:rPr>
        <w:t xml:space="preserve">одговарају на </w:t>
      </w:r>
      <w:r w:rsidRPr="00AE1436">
        <w:rPr>
          <w:rFonts w:ascii="Times New Roman" w:hAnsi="Times New Roman" w:cs="Times New Roman"/>
          <w:bCs/>
          <w:color w:val="000000" w:themeColor="text1"/>
          <w:sz w:val="24"/>
          <w:szCs w:val="24"/>
          <w:lang w:val="sr-Cyrl-RS"/>
        </w:rPr>
        <w:t>препознат</w:t>
      </w:r>
      <w:r w:rsidR="004C68DB" w:rsidRPr="00AE1436">
        <w:rPr>
          <w:rFonts w:ascii="Times New Roman" w:hAnsi="Times New Roman" w:cs="Times New Roman"/>
          <w:bCs/>
          <w:color w:val="000000" w:themeColor="text1"/>
          <w:sz w:val="24"/>
          <w:szCs w:val="24"/>
          <w:lang w:val="sr-Cyrl-RS"/>
        </w:rPr>
        <w:t>е</w:t>
      </w:r>
      <w:r w:rsidRPr="00AE1436">
        <w:rPr>
          <w:rFonts w:ascii="Times New Roman" w:hAnsi="Times New Roman" w:cs="Times New Roman"/>
          <w:bCs/>
          <w:color w:val="000000" w:themeColor="text1"/>
          <w:sz w:val="24"/>
          <w:szCs w:val="24"/>
          <w:lang w:val="sr-Cyrl-RS"/>
        </w:rPr>
        <w:t xml:space="preserve"> изазов</w:t>
      </w:r>
      <w:r w:rsidR="004C68DB" w:rsidRPr="00AE1436">
        <w:rPr>
          <w:rFonts w:ascii="Times New Roman" w:hAnsi="Times New Roman" w:cs="Times New Roman"/>
          <w:bCs/>
          <w:color w:val="000000" w:themeColor="text1"/>
          <w:sz w:val="24"/>
          <w:szCs w:val="24"/>
          <w:lang w:val="sr-Cyrl-RS"/>
        </w:rPr>
        <w:t>е</w:t>
      </w:r>
      <w:r w:rsidRPr="00AE1436">
        <w:rPr>
          <w:rFonts w:ascii="Times New Roman" w:hAnsi="Times New Roman" w:cs="Times New Roman"/>
          <w:bCs/>
          <w:color w:val="000000" w:themeColor="text1"/>
          <w:sz w:val="24"/>
          <w:szCs w:val="24"/>
          <w:lang w:val="sr-Cyrl-RS"/>
        </w:rPr>
        <w:t xml:space="preserve"> на локалном тржишту рада и одговоре на потребе теже запошљивих незапослених лица и друштвено осетљивих група, у циљу подстицања запошљавања и побољшања њиховог положаја на тржишту рада.</w:t>
      </w:r>
      <w:r w:rsidR="00291920" w:rsidRPr="00AE1436">
        <w:rPr>
          <w:rFonts w:ascii="Times New Roman" w:hAnsi="Times New Roman" w:cs="Times New Roman"/>
          <w:bCs/>
          <w:color w:val="000000" w:themeColor="text1"/>
          <w:sz w:val="24"/>
          <w:szCs w:val="24"/>
          <w:lang w:val="sr-Cyrl-RS"/>
        </w:rPr>
        <w:t xml:space="preserve"> </w:t>
      </w:r>
    </w:p>
    <w:p w14:paraId="07876D2D" w14:textId="5B20081B" w:rsidR="00BF0B50" w:rsidRPr="00AE1436" w:rsidRDefault="006F60BC" w:rsidP="00E877A3">
      <w:pPr>
        <w:spacing w:line="240" w:lineRule="auto"/>
        <w:jc w:val="both"/>
        <w:rPr>
          <w:rFonts w:ascii="Times New Roman" w:hAnsi="Times New Roman" w:cs="Times New Roman"/>
          <w:bCs/>
          <w:color w:val="000000" w:themeColor="text1"/>
          <w:sz w:val="24"/>
          <w:szCs w:val="24"/>
          <w:lang w:val="sr-Cyrl-RS"/>
        </w:rPr>
      </w:pPr>
      <w:r w:rsidRPr="00AE1436">
        <w:rPr>
          <w:rFonts w:ascii="Times New Roman" w:hAnsi="Times New Roman" w:cs="Times New Roman"/>
          <w:bCs/>
          <w:color w:val="000000" w:themeColor="text1"/>
          <w:sz w:val="24"/>
          <w:szCs w:val="24"/>
          <w:lang w:val="sr-Cyrl-RS"/>
        </w:rPr>
        <w:t>Јединица локалне самоуправе</w:t>
      </w:r>
      <w:r w:rsidR="00BF0B50" w:rsidRPr="00AE1436">
        <w:rPr>
          <w:rFonts w:ascii="Times New Roman" w:hAnsi="Times New Roman" w:cs="Times New Roman"/>
          <w:bCs/>
          <w:color w:val="000000" w:themeColor="text1"/>
          <w:sz w:val="24"/>
          <w:szCs w:val="24"/>
          <w:lang w:val="sr-Cyrl-RS"/>
        </w:rPr>
        <w:t xml:space="preserve"> је потребно да својим иновативним решењем обухвати око 50 лица из категорија теже запошљивих лица или друштвено осетљивих категорија од чега је потребно минимално 10 </w:t>
      </w:r>
      <w:r w:rsidR="00BF0B50" w:rsidRPr="00AE1436">
        <w:rPr>
          <w:rFonts w:ascii="Times New Roman" w:hAnsi="Times New Roman" w:cs="Times New Roman"/>
          <w:bCs/>
          <w:sz w:val="24"/>
          <w:szCs w:val="24"/>
          <w:lang w:val="sr-Cyrl-RS"/>
        </w:rPr>
        <w:t>лица економски оснажити</w:t>
      </w:r>
      <w:r w:rsidR="00BF0B50" w:rsidRPr="00AE1436">
        <w:rPr>
          <w:rFonts w:ascii="Times New Roman" w:hAnsi="Times New Roman" w:cs="Times New Roman"/>
          <w:bCs/>
          <w:color w:val="000000" w:themeColor="text1"/>
          <w:sz w:val="24"/>
          <w:szCs w:val="24"/>
          <w:lang w:val="sr-Cyrl-RS"/>
        </w:rPr>
        <w:t xml:space="preserve">. Списак категорија теже запошљивих лица и друштвено осетљивих </w:t>
      </w:r>
      <w:r w:rsidR="007E08C5" w:rsidRPr="00AE1436">
        <w:rPr>
          <w:rFonts w:ascii="Times New Roman" w:hAnsi="Times New Roman" w:cs="Times New Roman"/>
          <w:bCs/>
          <w:sz w:val="24"/>
          <w:szCs w:val="24"/>
          <w:lang w:val="sr-Cyrl-RS"/>
        </w:rPr>
        <w:t>група</w:t>
      </w:r>
      <w:r w:rsidR="00BF0B50" w:rsidRPr="00AE1436">
        <w:rPr>
          <w:rFonts w:ascii="Times New Roman" w:hAnsi="Times New Roman" w:cs="Times New Roman"/>
          <w:bCs/>
          <w:sz w:val="24"/>
          <w:szCs w:val="24"/>
          <w:lang w:val="sr-Cyrl-RS"/>
        </w:rPr>
        <w:t xml:space="preserve"> ј</w:t>
      </w:r>
      <w:r w:rsidR="00BF0B50" w:rsidRPr="00AE1436">
        <w:rPr>
          <w:rFonts w:ascii="Times New Roman" w:hAnsi="Times New Roman" w:cs="Times New Roman"/>
          <w:bCs/>
          <w:color w:val="000000" w:themeColor="text1"/>
          <w:sz w:val="24"/>
          <w:szCs w:val="24"/>
          <w:lang w:val="sr-Cyrl-RS"/>
        </w:rPr>
        <w:t xml:space="preserve">е детаљно наведен у </w:t>
      </w:r>
      <w:r w:rsidRPr="00AE1436">
        <w:rPr>
          <w:rFonts w:ascii="Times New Roman" w:hAnsi="Times New Roman" w:cs="Times New Roman"/>
          <w:bCs/>
          <w:color w:val="000000" w:themeColor="text1"/>
          <w:sz w:val="24"/>
          <w:szCs w:val="24"/>
          <w:lang w:val="sr-Cyrl-RS"/>
        </w:rPr>
        <w:t>П</w:t>
      </w:r>
      <w:r w:rsidR="00BF0B50" w:rsidRPr="00AE1436">
        <w:rPr>
          <w:rFonts w:ascii="Times New Roman" w:hAnsi="Times New Roman" w:cs="Times New Roman"/>
          <w:bCs/>
          <w:color w:val="000000" w:themeColor="text1"/>
          <w:sz w:val="24"/>
          <w:szCs w:val="24"/>
          <w:lang w:val="sr-Cyrl-RS"/>
        </w:rPr>
        <w:t>оглављу бр.</w:t>
      </w:r>
      <w:r w:rsidR="00607229">
        <w:rPr>
          <w:rFonts w:ascii="Times New Roman" w:hAnsi="Times New Roman" w:cs="Times New Roman"/>
          <w:bCs/>
          <w:color w:val="000000" w:themeColor="text1"/>
          <w:sz w:val="24"/>
          <w:szCs w:val="24"/>
          <w:lang w:val="sr-Cyrl-RS"/>
        </w:rPr>
        <w:t xml:space="preserve"> </w:t>
      </w:r>
      <w:r w:rsidR="00BF0B50" w:rsidRPr="00AE1436">
        <w:rPr>
          <w:rFonts w:ascii="Times New Roman" w:hAnsi="Times New Roman" w:cs="Times New Roman"/>
          <w:bCs/>
          <w:color w:val="000000" w:themeColor="text1"/>
          <w:sz w:val="24"/>
          <w:szCs w:val="24"/>
          <w:lang w:val="sr-Cyrl-RS"/>
        </w:rPr>
        <w:t xml:space="preserve">4. </w:t>
      </w:r>
    </w:p>
    <w:p w14:paraId="71740B1F" w14:textId="77777777" w:rsidR="00BF0B50" w:rsidRPr="00AE1436" w:rsidRDefault="00BF0B50" w:rsidP="00E877A3">
      <w:pPr>
        <w:spacing w:line="240" w:lineRule="auto"/>
        <w:jc w:val="both"/>
        <w:rPr>
          <w:rFonts w:ascii="Times New Roman" w:hAnsi="Times New Roman" w:cs="Times New Roman"/>
          <w:b/>
          <w:bCs/>
          <w:i/>
          <w:color w:val="000000" w:themeColor="text1"/>
          <w:sz w:val="24"/>
          <w:szCs w:val="24"/>
          <w:lang w:val="sr-Cyrl-RS"/>
        </w:rPr>
      </w:pPr>
      <w:r w:rsidRPr="00AE1436">
        <w:rPr>
          <w:rFonts w:ascii="Times New Roman" w:hAnsi="Times New Roman" w:cs="Times New Roman"/>
          <w:b/>
          <w:bCs/>
          <w:i/>
          <w:color w:val="000000" w:themeColor="text1"/>
          <w:sz w:val="24"/>
          <w:szCs w:val="24"/>
          <w:lang w:val="sr-Cyrl-RS"/>
        </w:rPr>
        <w:t>Општи циљ</w:t>
      </w:r>
    </w:p>
    <w:p w14:paraId="0BDB91CF" w14:textId="08671450"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Допринети запошљавању, побољшању запошљивости и расту изгледа за запошљавање незапослених лица, кроз спровођење међусекторских мера које су усклађене са потребама локалног тржишта рада и локално</w:t>
      </w:r>
      <w:r w:rsidR="00B81F2C" w:rsidRPr="00AE1436">
        <w:rPr>
          <w:rFonts w:ascii="Times New Roman" w:hAnsi="Times New Roman" w:cs="Times New Roman"/>
          <w:color w:val="000000" w:themeColor="text1"/>
          <w:sz w:val="24"/>
          <w:szCs w:val="24"/>
          <w:lang w:val="sr-Cyrl-RS"/>
        </w:rPr>
        <w:t xml:space="preserve">м социо-економском ситуацијом. </w:t>
      </w:r>
    </w:p>
    <w:p w14:paraId="2538CA5B" w14:textId="77777777" w:rsidR="0020284D" w:rsidRPr="00AE1436" w:rsidRDefault="0020284D" w:rsidP="00E877A3">
      <w:pPr>
        <w:spacing w:line="240" w:lineRule="auto"/>
        <w:jc w:val="both"/>
        <w:rPr>
          <w:rFonts w:ascii="Times New Roman" w:hAnsi="Times New Roman" w:cs="Times New Roman"/>
          <w:b/>
          <w:bCs/>
          <w:i/>
          <w:color w:val="000000" w:themeColor="text1"/>
          <w:sz w:val="24"/>
          <w:szCs w:val="24"/>
          <w:lang w:val="sr-Cyrl-RS"/>
        </w:rPr>
      </w:pPr>
    </w:p>
    <w:p w14:paraId="01757B42" w14:textId="00F07EB0" w:rsidR="00BF0B50" w:rsidRPr="00AE1436" w:rsidRDefault="00BF0B50" w:rsidP="00E877A3">
      <w:pPr>
        <w:spacing w:line="240" w:lineRule="auto"/>
        <w:jc w:val="both"/>
        <w:rPr>
          <w:rFonts w:ascii="Times New Roman" w:hAnsi="Times New Roman" w:cs="Times New Roman"/>
          <w:b/>
          <w:bCs/>
          <w:i/>
          <w:color w:val="000000" w:themeColor="text1"/>
          <w:sz w:val="24"/>
          <w:szCs w:val="24"/>
          <w:lang w:val="sr-Cyrl-RS"/>
        </w:rPr>
      </w:pPr>
      <w:r w:rsidRPr="00AE1436">
        <w:rPr>
          <w:rFonts w:ascii="Times New Roman" w:hAnsi="Times New Roman" w:cs="Times New Roman"/>
          <w:b/>
          <w:bCs/>
          <w:i/>
          <w:color w:val="000000" w:themeColor="text1"/>
          <w:sz w:val="24"/>
          <w:szCs w:val="24"/>
          <w:lang w:val="sr-Cyrl-RS"/>
        </w:rPr>
        <w:lastRenderedPageBreak/>
        <w:t>Специфични циљ</w:t>
      </w:r>
    </w:p>
    <w:p w14:paraId="13064A47" w14:textId="148EBE83" w:rsidR="00BF0B50" w:rsidRPr="00AE1436" w:rsidRDefault="006351CE"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Побољшање друштвено-економског положаја теже запошљивих лица, друштвено осетљивих група кроз спровођење иновативних услуга и/или мера усмерених ка запошљавању, унапређењу запошљивости, радној интеграцији, активацији, економском оснаживању и перспективама за запошљавање незапослених лица кроз сарадњу и координацију релевантних локалних актера, чиме се доприноси унапређењу укупне ситуације на локалном тржишту рада, развоју социјалног и других облика предузетништва</w:t>
      </w:r>
      <w:r w:rsidR="00BF0B50" w:rsidRPr="00AE1436">
        <w:rPr>
          <w:rFonts w:ascii="Times New Roman" w:hAnsi="Times New Roman" w:cs="Times New Roman"/>
          <w:color w:val="000000" w:themeColor="text1"/>
          <w:sz w:val="24"/>
          <w:szCs w:val="24"/>
          <w:lang w:val="sr-Cyrl-RS"/>
        </w:rPr>
        <w:t>.</w:t>
      </w:r>
    </w:p>
    <w:p w14:paraId="432F69FA" w14:textId="77777777" w:rsidR="004F64C0" w:rsidRPr="00AE1436" w:rsidRDefault="004F64C0" w:rsidP="00E877A3">
      <w:pPr>
        <w:spacing w:line="240" w:lineRule="auto"/>
        <w:jc w:val="both"/>
        <w:rPr>
          <w:rFonts w:ascii="Times New Roman" w:hAnsi="Times New Roman" w:cs="Times New Roman"/>
          <w:color w:val="000000" w:themeColor="text1"/>
          <w:sz w:val="24"/>
          <w:szCs w:val="24"/>
          <w:lang w:val="sr-Cyrl-RS"/>
        </w:rPr>
      </w:pPr>
    </w:p>
    <w:p w14:paraId="3458A5E1" w14:textId="77777777" w:rsidR="00BF0B50" w:rsidRPr="00AE1436" w:rsidRDefault="00BF0B50" w:rsidP="00E877A3">
      <w:pPr>
        <w:pStyle w:val="ListParagraph"/>
        <w:numPr>
          <w:ilvl w:val="0"/>
          <w:numId w:val="4"/>
        </w:numPr>
        <w:spacing w:line="240" w:lineRule="auto"/>
        <w:ind w:left="426" w:hanging="426"/>
        <w:jc w:val="both"/>
        <w:rPr>
          <w:rFonts w:ascii="Times New Roman" w:hAnsi="Times New Roman" w:cs="Times New Roman"/>
          <w:b/>
          <w:color w:val="000000" w:themeColor="text1"/>
          <w:lang w:val="sr-Cyrl-RS"/>
        </w:rPr>
      </w:pPr>
      <w:r w:rsidRPr="00AE1436">
        <w:rPr>
          <w:rFonts w:ascii="Times New Roman" w:hAnsi="Times New Roman" w:cs="Times New Roman"/>
          <w:b/>
          <w:color w:val="000000" w:themeColor="text1"/>
          <w:lang w:val="sr-Cyrl-RS"/>
        </w:rPr>
        <w:t>БЛИЖИ УСЛОВИ ЈАВНОГ ПОЗИВА</w:t>
      </w:r>
    </w:p>
    <w:p w14:paraId="47E07265" w14:textId="77777777" w:rsidR="00BF0B50" w:rsidRPr="00AE1436" w:rsidRDefault="00BF0B50" w:rsidP="00E877A3">
      <w:pPr>
        <w:pStyle w:val="ListParagraph"/>
        <w:spacing w:line="240" w:lineRule="auto"/>
        <w:jc w:val="both"/>
        <w:rPr>
          <w:rFonts w:ascii="Times New Roman" w:hAnsi="Times New Roman" w:cs="Times New Roman"/>
          <w:b/>
          <w:color w:val="000000" w:themeColor="text1"/>
          <w:lang w:val="sr-Cyrl-RS"/>
        </w:rPr>
      </w:pPr>
    </w:p>
    <w:p w14:paraId="08915560" w14:textId="763537AC" w:rsidR="00BF0B50" w:rsidRPr="00AE1436" w:rsidRDefault="005B02CF" w:rsidP="00E877A3">
      <w:pPr>
        <w:pStyle w:val="ListParagraph"/>
        <w:numPr>
          <w:ilvl w:val="1"/>
          <w:numId w:val="4"/>
        </w:numPr>
        <w:spacing w:line="240" w:lineRule="auto"/>
        <w:jc w:val="both"/>
        <w:rPr>
          <w:rFonts w:ascii="Times New Roman" w:hAnsi="Times New Roman" w:cs="Times New Roman"/>
          <w:b/>
          <w:color w:val="000000" w:themeColor="text1"/>
          <w:lang w:val="sr-Cyrl-RS"/>
        </w:rPr>
      </w:pPr>
      <w:r w:rsidRPr="00AE1436">
        <w:rPr>
          <w:rFonts w:ascii="Times New Roman" w:hAnsi="Times New Roman" w:cs="Times New Roman"/>
          <w:b/>
          <w:color w:val="000000" w:themeColor="text1"/>
          <w:lang w:val="sr-Cyrl-RS"/>
        </w:rPr>
        <w:t xml:space="preserve"> </w:t>
      </w:r>
      <w:r w:rsidR="00BF0B50" w:rsidRPr="00AE1436">
        <w:rPr>
          <w:rFonts w:ascii="Times New Roman" w:hAnsi="Times New Roman" w:cs="Times New Roman"/>
          <w:b/>
          <w:color w:val="000000" w:themeColor="text1"/>
          <w:lang w:val="sr-Cyrl-RS"/>
        </w:rPr>
        <w:t xml:space="preserve">Индикативна листа активности које </w:t>
      </w:r>
      <w:r w:rsidR="00D113B6" w:rsidRPr="00AE1436">
        <w:rPr>
          <w:rFonts w:ascii="Times New Roman" w:hAnsi="Times New Roman" w:cs="Times New Roman"/>
          <w:b/>
          <w:color w:val="000000" w:themeColor="text1"/>
          <w:lang w:val="sr-Cyrl-RS"/>
        </w:rPr>
        <w:t>јединица локалне самоуправе</w:t>
      </w:r>
      <w:r w:rsidR="00291920" w:rsidRPr="00AE1436">
        <w:rPr>
          <w:rFonts w:ascii="Times New Roman" w:hAnsi="Times New Roman" w:cs="Times New Roman"/>
          <w:b/>
          <w:color w:val="000000" w:themeColor="text1"/>
          <w:lang w:val="sr-Cyrl-RS"/>
        </w:rPr>
        <w:t xml:space="preserve"> </w:t>
      </w:r>
      <w:r w:rsidR="00BF0B50" w:rsidRPr="00AE1436">
        <w:rPr>
          <w:rFonts w:ascii="Times New Roman" w:hAnsi="Times New Roman" w:cs="Times New Roman"/>
          <w:b/>
          <w:color w:val="000000" w:themeColor="text1"/>
          <w:lang w:val="sr-Cyrl-RS"/>
        </w:rPr>
        <w:t>може да обухвати својом пријавом:</w:t>
      </w:r>
    </w:p>
    <w:p w14:paraId="4A84FEB2" w14:textId="77777777" w:rsidR="00BF0B50" w:rsidRPr="00AE1436" w:rsidRDefault="00BF0B50" w:rsidP="00E877A3">
      <w:pPr>
        <w:pStyle w:val="ListParagraph"/>
        <w:spacing w:line="240" w:lineRule="auto"/>
        <w:jc w:val="both"/>
        <w:rPr>
          <w:rFonts w:ascii="Times New Roman" w:hAnsi="Times New Roman" w:cs="Times New Roman"/>
          <w:b/>
          <w:color w:val="000000" w:themeColor="text1"/>
          <w:lang w:val="sr-Cyrl-RS"/>
        </w:rPr>
      </w:pPr>
    </w:p>
    <w:p w14:paraId="6B2BBCB1" w14:textId="77777777" w:rsidR="00BF0B50" w:rsidRPr="00AE1436" w:rsidRDefault="00BF0B50" w:rsidP="00E877A3">
      <w:pPr>
        <w:pStyle w:val="ListParagraph"/>
        <w:numPr>
          <w:ilvl w:val="1"/>
          <w:numId w:val="7"/>
        </w:numPr>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активности досезања и активације циљне групе незапослених који активно не траже посао;</w:t>
      </w:r>
    </w:p>
    <w:p w14:paraId="07F2BDD4" w14:textId="77777777" w:rsidR="00BF0B50" w:rsidRPr="00AE1436" w:rsidRDefault="00BF0B50" w:rsidP="00E877A3">
      <w:pPr>
        <w:pStyle w:val="ListParagraph"/>
        <w:numPr>
          <w:ilvl w:val="1"/>
          <w:numId w:val="7"/>
        </w:numPr>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развој и спровођење пакета мера за оспособљавање и учење кроз рад ради стицања потребних знања и вештина;</w:t>
      </w:r>
    </w:p>
    <w:p w14:paraId="0669144F" w14:textId="77777777" w:rsidR="00BF0B50" w:rsidRPr="00AE1436" w:rsidRDefault="00BF0B50" w:rsidP="00E877A3">
      <w:pPr>
        <w:pStyle w:val="ListParagraph"/>
        <w:numPr>
          <w:ilvl w:val="1"/>
          <w:numId w:val="7"/>
        </w:numPr>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подршка развоју предузетништва кроз пружање стручно-едукативне и финансијске подршке (обуке, помоћ у изради бизнис плана, набавка опреме и материјала, услуге подршке у пословању за новоосноване предузетнике – маркетинг, рачуноводствене и друге услуге, менторинг програм и сл.);</w:t>
      </w:r>
    </w:p>
    <w:p w14:paraId="083CC736" w14:textId="77777777" w:rsidR="00BF0B50" w:rsidRPr="00AE1436" w:rsidRDefault="00BF0B50" w:rsidP="00E877A3">
      <w:pPr>
        <w:pStyle w:val="ListParagraph"/>
        <w:numPr>
          <w:ilvl w:val="1"/>
          <w:numId w:val="7"/>
        </w:numPr>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 xml:space="preserve">креирање и спровођење комбинације услуга и мера активне политике запошљавања прилагођене идентификованим потребама циљне групе незапослених; </w:t>
      </w:r>
    </w:p>
    <w:p w14:paraId="1EB3120D" w14:textId="77777777" w:rsidR="00BF0B50" w:rsidRPr="00AE1436" w:rsidRDefault="00BF0B50" w:rsidP="00E877A3">
      <w:pPr>
        <w:pStyle w:val="ListParagraph"/>
        <w:numPr>
          <w:ilvl w:val="1"/>
          <w:numId w:val="7"/>
        </w:numPr>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развој и примена услуга подршке циљној групи током и након учешћа у услугама и мерама активне политике запошљавања;</w:t>
      </w:r>
    </w:p>
    <w:p w14:paraId="56C82F60" w14:textId="107E37B8" w:rsidR="00BF0B50" w:rsidRPr="00AE1436" w:rsidRDefault="00BF0B50" w:rsidP="00E877A3">
      <w:pPr>
        <w:pStyle w:val="ListParagraph"/>
        <w:numPr>
          <w:ilvl w:val="1"/>
          <w:numId w:val="7"/>
        </w:numPr>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подршка економском оснаживању друштвен</w:t>
      </w:r>
      <w:r w:rsidR="000E27AB">
        <w:rPr>
          <w:rFonts w:ascii="Times New Roman" w:eastAsiaTheme="minorHAnsi" w:hAnsi="Times New Roman" w:cs="Times New Roman"/>
          <w:color w:val="000000" w:themeColor="text1"/>
          <w:lang w:val="sr-Cyrl-RS"/>
        </w:rPr>
        <w:t xml:space="preserve">о - </w:t>
      </w:r>
      <w:r w:rsidR="007E08C5" w:rsidRPr="00AE1436">
        <w:rPr>
          <w:rFonts w:ascii="Times New Roman" w:eastAsiaTheme="minorHAnsi" w:hAnsi="Times New Roman" w:cs="Times New Roman"/>
          <w:color w:val="000000" w:themeColor="text1"/>
          <w:lang w:val="sr-Cyrl-RS"/>
        </w:rPr>
        <w:t xml:space="preserve">осетљивих </w:t>
      </w:r>
      <w:r w:rsidRPr="00AE1436">
        <w:rPr>
          <w:rFonts w:ascii="Times New Roman" w:eastAsiaTheme="minorHAnsi" w:hAnsi="Times New Roman" w:cs="Times New Roman"/>
          <w:color w:val="000000" w:themeColor="text1"/>
          <w:lang w:val="sr-Cyrl-RS"/>
        </w:rPr>
        <w:t>група кроз радно ангажовање, унапређење запошљивости и/или запошљавање у облицима с</w:t>
      </w:r>
      <w:r w:rsidR="00291920" w:rsidRPr="00AE1436">
        <w:rPr>
          <w:rFonts w:ascii="Times New Roman" w:eastAsiaTheme="minorHAnsi" w:hAnsi="Times New Roman" w:cs="Times New Roman"/>
          <w:color w:val="000000" w:themeColor="text1"/>
          <w:lang w:val="sr-Cyrl-RS"/>
        </w:rPr>
        <w:t xml:space="preserve">оцијалне економије, укључујући </w:t>
      </w:r>
      <w:r w:rsidRPr="00AE1436">
        <w:rPr>
          <w:rFonts w:ascii="Times New Roman" w:eastAsiaTheme="minorHAnsi" w:hAnsi="Times New Roman" w:cs="Times New Roman"/>
          <w:color w:val="000000" w:themeColor="text1"/>
          <w:lang w:val="sr-Cyrl-RS"/>
        </w:rPr>
        <w:t xml:space="preserve">пружање стручно-едукативне </w:t>
      </w:r>
      <w:r w:rsidR="004F64C0" w:rsidRPr="00AE1436">
        <w:rPr>
          <w:rFonts w:ascii="Times New Roman" w:eastAsiaTheme="minorHAnsi" w:hAnsi="Times New Roman" w:cs="Times New Roman"/>
          <w:color w:val="000000" w:themeColor="text1"/>
          <w:lang w:val="sr-Cyrl-RS"/>
        </w:rPr>
        <w:t>и финансијске подршке (обуке,</w:t>
      </w:r>
      <w:r w:rsidRPr="00AE1436">
        <w:rPr>
          <w:rFonts w:ascii="Times New Roman" w:eastAsiaTheme="minorHAnsi" w:hAnsi="Times New Roman" w:cs="Times New Roman"/>
          <w:color w:val="000000" w:themeColor="text1"/>
          <w:lang w:val="sr-Cyrl-RS"/>
        </w:rPr>
        <w:t xml:space="preserve"> помоћ у изради пла</w:t>
      </w:r>
      <w:r w:rsidR="004F64C0" w:rsidRPr="00AE1436">
        <w:rPr>
          <w:rFonts w:ascii="Times New Roman" w:eastAsiaTheme="minorHAnsi" w:hAnsi="Times New Roman" w:cs="Times New Roman"/>
          <w:color w:val="000000" w:themeColor="text1"/>
          <w:lang w:val="sr-Cyrl-RS"/>
        </w:rPr>
        <w:t>на пословања и оснивачких аката,</w:t>
      </w:r>
      <w:r w:rsidRPr="00AE1436">
        <w:rPr>
          <w:rFonts w:ascii="Times New Roman" w:eastAsiaTheme="minorHAnsi" w:hAnsi="Times New Roman" w:cs="Times New Roman"/>
          <w:color w:val="000000" w:themeColor="text1"/>
          <w:lang w:val="sr-Cyrl-RS"/>
        </w:rPr>
        <w:t xml:space="preserve"> услуге подршке у поступку оснивања и регистрације субјеката социјалног предузетништва, подршка у пословању кроз пружање услуга маркетинга, рачуноводствене и друге услуге, организације рада к</w:t>
      </w:r>
      <w:r w:rsidR="004F64C0" w:rsidRPr="00AE1436">
        <w:rPr>
          <w:rFonts w:ascii="Times New Roman" w:eastAsiaTheme="minorHAnsi" w:hAnsi="Times New Roman" w:cs="Times New Roman"/>
          <w:color w:val="000000" w:themeColor="text1"/>
          <w:lang w:val="sr-Cyrl-RS"/>
        </w:rPr>
        <w:t>оја подмирује друштвене потребе,</w:t>
      </w:r>
      <w:r w:rsidRPr="00AE1436">
        <w:rPr>
          <w:rFonts w:ascii="Times New Roman" w:eastAsiaTheme="minorHAnsi" w:hAnsi="Times New Roman" w:cs="Times New Roman"/>
          <w:color w:val="000000" w:themeColor="text1"/>
          <w:lang w:val="sr-Cyrl-RS"/>
        </w:rPr>
        <w:t xml:space="preserve"> решавање </w:t>
      </w:r>
      <w:r w:rsidR="004F64C0" w:rsidRPr="00AE1436">
        <w:rPr>
          <w:rFonts w:ascii="Times New Roman" w:eastAsiaTheme="minorHAnsi" w:hAnsi="Times New Roman" w:cs="Times New Roman"/>
          <w:color w:val="000000" w:themeColor="text1"/>
          <w:lang w:val="sr-Cyrl-RS"/>
        </w:rPr>
        <w:t>проблема у локалним заједницама,</w:t>
      </w:r>
      <w:r w:rsidRPr="00AE1436">
        <w:rPr>
          <w:rFonts w:ascii="Times New Roman" w:eastAsiaTheme="minorHAnsi" w:hAnsi="Times New Roman" w:cs="Times New Roman"/>
          <w:color w:val="000000" w:themeColor="text1"/>
          <w:lang w:val="sr-Cyrl-RS"/>
        </w:rPr>
        <w:t xml:space="preserve"> набавка опреме и материјала и сл.)</w:t>
      </w:r>
      <w:r w:rsidR="005E5322" w:rsidRPr="00AE1436">
        <w:rPr>
          <w:rFonts w:ascii="Times New Roman" w:eastAsiaTheme="minorHAnsi" w:hAnsi="Times New Roman" w:cs="Times New Roman"/>
          <w:color w:val="000000" w:themeColor="text1"/>
          <w:lang w:val="sr-Cyrl-RS"/>
        </w:rPr>
        <w:t>;</w:t>
      </w:r>
    </w:p>
    <w:p w14:paraId="58CE479F" w14:textId="77777777" w:rsidR="00BF0B50" w:rsidRPr="00AE1436" w:rsidRDefault="00BF0B50" w:rsidP="00E877A3">
      <w:pPr>
        <w:pStyle w:val="ListParagraph"/>
        <w:numPr>
          <w:ilvl w:val="1"/>
          <w:numId w:val="7"/>
        </w:numPr>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и др.</w:t>
      </w:r>
    </w:p>
    <w:p w14:paraId="7C9E7F1E"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Јединица локалне самоуправе у својој пријави може да комбинује реализацију различитих активности које су горе наведене уколико је то потребно.</w:t>
      </w:r>
    </w:p>
    <w:p w14:paraId="280BB32E" w14:textId="285F539A" w:rsidR="00EF766B"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sz w:val="24"/>
          <w:szCs w:val="24"/>
          <w:lang w:val="sr-Cyrl-RS"/>
        </w:rPr>
        <w:t xml:space="preserve">Активности које се односе на мере активне политике запошљавања у које се укључују незапослена лица </w:t>
      </w:r>
      <w:r w:rsidR="00EF766B" w:rsidRPr="00AE1436">
        <w:rPr>
          <w:rFonts w:ascii="Times New Roman" w:hAnsi="Times New Roman" w:cs="Times New Roman"/>
          <w:sz w:val="24"/>
          <w:szCs w:val="24"/>
          <w:lang w:val="sr-Cyrl-RS"/>
        </w:rPr>
        <w:t xml:space="preserve">са евиденције незапослених Националне службе за запошљавање </w:t>
      </w:r>
      <w:r w:rsidRPr="00AE1436">
        <w:rPr>
          <w:rFonts w:ascii="Times New Roman" w:hAnsi="Times New Roman" w:cs="Times New Roman"/>
          <w:sz w:val="24"/>
          <w:szCs w:val="24"/>
          <w:lang w:val="sr-Cyrl-RS"/>
        </w:rPr>
        <w:t xml:space="preserve">могу </w:t>
      </w:r>
      <w:r w:rsidR="00EF766B" w:rsidRPr="00AE1436">
        <w:rPr>
          <w:rFonts w:ascii="Times New Roman" w:hAnsi="Times New Roman" w:cs="Times New Roman"/>
          <w:sz w:val="24"/>
          <w:szCs w:val="24"/>
          <w:lang w:val="sr-Cyrl-RS"/>
        </w:rPr>
        <w:t>се спроводити само код послодавца који припада</w:t>
      </w:r>
      <w:r w:rsidRPr="00AE1436">
        <w:rPr>
          <w:rFonts w:ascii="Times New Roman" w:hAnsi="Times New Roman" w:cs="Times New Roman"/>
          <w:sz w:val="24"/>
          <w:szCs w:val="24"/>
          <w:lang w:val="sr-Cyrl-RS"/>
        </w:rPr>
        <w:t xml:space="preserve"> приватном сектору</w:t>
      </w:r>
      <w:r w:rsidRPr="00AE1436">
        <w:rPr>
          <w:rFonts w:ascii="Times New Roman" w:hAnsi="Times New Roman" w:cs="Times New Roman"/>
          <w:color w:val="000000" w:themeColor="text1"/>
          <w:sz w:val="24"/>
          <w:szCs w:val="24"/>
          <w:lang w:val="sr-Cyrl-RS"/>
        </w:rPr>
        <w:t xml:space="preserve">. </w:t>
      </w:r>
    </w:p>
    <w:p w14:paraId="18E0BFB5" w14:textId="77777777" w:rsidR="005E6064"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Јавни радови нису предмет финансирања према овом јавном позиву</w:t>
      </w:r>
      <w:r w:rsidR="005E6064" w:rsidRPr="00AE1436">
        <w:rPr>
          <w:rFonts w:ascii="Times New Roman" w:hAnsi="Times New Roman" w:cs="Times New Roman"/>
          <w:color w:val="000000" w:themeColor="text1"/>
          <w:sz w:val="24"/>
          <w:szCs w:val="24"/>
          <w:lang w:val="sr-Cyrl-RS"/>
        </w:rPr>
        <w:t>.</w:t>
      </w:r>
    </w:p>
    <w:p w14:paraId="677F925D" w14:textId="4FD372AF" w:rsidR="00BF0B50" w:rsidRPr="00AE1436" w:rsidRDefault="005E6064"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П</w:t>
      </w:r>
      <w:r w:rsidR="00BF0B50" w:rsidRPr="00AE1436">
        <w:rPr>
          <w:rFonts w:ascii="Times New Roman" w:hAnsi="Times New Roman" w:cs="Times New Roman"/>
          <w:color w:val="000000" w:themeColor="text1"/>
          <w:sz w:val="24"/>
          <w:szCs w:val="24"/>
          <w:lang w:val="sr-Cyrl-RS"/>
        </w:rPr>
        <w:t xml:space="preserve">ожељне су пријаве које предвиђају директну сарадњу са послодавцима на локалном нивоу, директно доводе до повећавања запошљивости крајњих корисника кроз стицање посебних знања и вештина као и њихово запошљавање у приватном сектору. </w:t>
      </w:r>
    </w:p>
    <w:p w14:paraId="241EEC5A" w14:textId="61ED885A"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lastRenderedPageBreak/>
        <w:t>У складу са циљем Јавног позива, пожељно је да се наведене активности реализују кроз  успостављање различитих партнерстава/мрежа у области социјалне укључености и унапређења запошљивости незапослених лица и да промовишу интегрисани приступ у пружању услуга.</w:t>
      </w:r>
    </w:p>
    <w:p w14:paraId="515E081E" w14:textId="77777777" w:rsidR="00BF0B50" w:rsidRPr="00AE1436" w:rsidRDefault="00BF0B50" w:rsidP="00E877A3">
      <w:pPr>
        <w:pStyle w:val="FootnoteText"/>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Интегрисан приступ у пружању услуга представља иновативну праксу заједничког рада институција више система (социјална заштита, образовање, здравство, запошљавање и др.) са циљем да се подржи социјална и радна интеграција заједничких корисника који припадају најрањивијим деловима популације.</w:t>
      </w:r>
    </w:p>
    <w:p w14:paraId="1F6A556C" w14:textId="77777777" w:rsidR="00BF0B50" w:rsidRPr="00AE1436" w:rsidRDefault="00BF0B50" w:rsidP="00E877A3">
      <w:pPr>
        <w:autoSpaceDE w:val="0"/>
        <w:autoSpaceDN w:val="0"/>
        <w:adjustRightInd w:val="0"/>
        <w:spacing w:after="0" w:line="240" w:lineRule="auto"/>
        <w:jc w:val="both"/>
        <w:rPr>
          <w:rFonts w:ascii="Times New Roman" w:eastAsia="OpenSans-Bold" w:hAnsi="Times New Roman" w:cs="Times New Roman"/>
          <w:b/>
          <w:bCs/>
          <w:color w:val="000000" w:themeColor="text1"/>
          <w:sz w:val="24"/>
          <w:szCs w:val="24"/>
          <w:lang w:val="sr-Cyrl-RS"/>
        </w:rPr>
      </w:pPr>
    </w:p>
    <w:p w14:paraId="4D5BC0A3" w14:textId="57E260A7" w:rsidR="00BF0B50" w:rsidRPr="00AE1436" w:rsidRDefault="00BF0B50" w:rsidP="00E877A3">
      <w:pPr>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val="sr-Cyrl-RS" w:eastAsia="zh-CN"/>
        </w:rPr>
      </w:pPr>
      <w:r w:rsidRPr="00AE1436">
        <w:rPr>
          <w:rFonts w:ascii="Times New Roman" w:eastAsia="OpenSans-Bold" w:hAnsi="Times New Roman" w:cs="Times New Roman"/>
          <w:b/>
          <w:bCs/>
          <w:color w:val="000000" w:themeColor="text1"/>
          <w:sz w:val="24"/>
          <w:szCs w:val="24"/>
          <w:lang w:val="sr-Cyrl-RS"/>
        </w:rPr>
        <w:t xml:space="preserve">4.2. </w:t>
      </w:r>
      <w:r w:rsidRPr="00AE1436">
        <w:rPr>
          <w:rFonts w:ascii="Times New Roman" w:eastAsia="Times New Roman" w:hAnsi="Times New Roman" w:cs="Times New Roman"/>
          <w:b/>
          <w:bCs/>
          <w:color w:val="000000" w:themeColor="text1"/>
          <w:sz w:val="24"/>
          <w:szCs w:val="24"/>
          <w:lang w:val="sr-Cyrl-RS" w:eastAsia="zh-CN"/>
        </w:rPr>
        <w:t>Циљне групе</w:t>
      </w:r>
      <w:r w:rsidR="00C2240D" w:rsidRPr="00AE1436">
        <w:rPr>
          <w:rFonts w:ascii="Times New Roman" w:eastAsia="Times New Roman" w:hAnsi="Times New Roman" w:cs="Times New Roman"/>
          <w:b/>
          <w:bCs/>
          <w:color w:val="000000" w:themeColor="text1"/>
          <w:sz w:val="24"/>
          <w:szCs w:val="24"/>
          <w:lang w:val="sr-Cyrl-RS" w:eastAsia="zh-CN"/>
        </w:rPr>
        <w:t>/</w:t>
      </w:r>
      <w:r w:rsidR="00C41346" w:rsidRPr="00AE1436">
        <w:rPr>
          <w:rFonts w:ascii="Times New Roman" w:eastAsia="Times New Roman" w:hAnsi="Times New Roman" w:cs="Times New Roman"/>
          <w:b/>
          <w:bCs/>
          <w:color w:val="000000" w:themeColor="text1"/>
          <w:sz w:val="24"/>
          <w:szCs w:val="24"/>
          <w:lang w:val="sr-Cyrl-RS" w:eastAsia="zh-CN"/>
        </w:rPr>
        <w:t>крајњи</w:t>
      </w:r>
      <w:r w:rsidRPr="00AE1436">
        <w:rPr>
          <w:rFonts w:ascii="Times New Roman" w:eastAsia="Times New Roman" w:hAnsi="Times New Roman" w:cs="Times New Roman"/>
          <w:b/>
          <w:bCs/>
          <w:color w:val="000000" w:themeColor="text1"/>
          <w:sz w:val="24"/>
          <w:szCs w:val="24"/>
          <w:lang w:val="sr-Cyrl-RS" w:eastAsia="zh-CN"/>
        </w:rPr>
        <w:t xml:space="preserve"> корисни</w:t>
      </w:r>
      <w:r w:rsidR="00C41346" w:rsidRPr="00AE1436">
        <w:rPr>
          <w:rFonts w:ascii="Times New Roman" w:eastAsia="Times New Roman" w:hAnsi="Times New Roman" w:cs="Times New Roman"/>
          <w:b/>
          <w:bCs/>
          <w:color w:val="000000" w:themeColor="text1"/>
          <w:sz w:val="24"/>
          <w:szCs w:val="24"/>
          <w:lang w:val="sr-Cyrl-RS" w:eastAsia="zh-CN"/>
        </w:rPr>
        <w:t>ци</w:t>
      </w:r>
    </w:p>
    <w:p w14:paraId="53FA1417" w14:textId="5DBF97E6" w:rsidR="00BF0B50" w:rsidRPr="00AE1436" w:rsidRDefault="00291920" w:rsidP="00E877A3">
      <w:pPr>
        <w:suppressAutoHyphens/>
        <w:spacing w:before="120" w:after="120" w:line="240" w:lineRule="auto"/>
        <w:jc w:val="both"/>
        <w:rPr>
          <w:rFonts w:ascii="Times New Roman" w:eastAsia="Times New Roman" w:hAnsi="Times New Roman" w:cs="Times New Roman"/>
          <w:color w:val="000000" w:themeColor="text1"/>
          <w:sz w:val="24"/>
          <w:szCs w:val="24"/>
          <w:lang w:val="sr-Cyrl-RS" w:eastAsia="zh-CN"/>
        </w:rPr>
      </w:pPr>
      <w:r w:rsidRPr="00AE1436">
        <w:rPr>
          <w:rFonts w:ascii="Times New Roman" w:eastAsia="Times New Roman" w:hAnsi="Times New Roman" w:cs="Times New Roman"/>
          <w:color w:val="000000" w:themeColor="text1"/>
          <w:sz w:val="24"/>
          <w:szCs w:val="24"/>
          <w:lang w:val="sr-Cyrl-RS" w:eastAsia="zh-CN"/>
        </w:rPr>
        <w:t>За активности дефинисане у Поглављу бр. 4.</w:t>
      </w:r>
      <w:r w:rsidR="001A32A8" w:rsidRPr="00AE1436">
        <w:rPr>
          <w:rFonts w:ascii="Times New Roman" w:eastAsia="Times New Roman" w:hAnsi="Times New Roman" w:cs="Times New Roman"/>
          <w:color w:val="000000" w:themeColor="text1"/>
          <w:sz w:val="24"/>
          <w:szCs w:val="24"/>
          <w:lang w:val="sr-Cyrl-RS" w:eastAsia="zh-CN"/>
        </w:rPr>
        <w:t xml:space="preserve"> тачка 4.1, </w:t>
      </w:r>
      <w:r w:rsidR="00CC1272" w:rsidRPr="00AE1436">
        <w:rPr>
          <w:rFonts w:ascii="Times New Roman" w:eastAsia="Times New Roman" w:hAnsi="Times New Roman" w:cs="Times New Roman"/>
          <w:color w:val="000000" w:themeColor="text1"/>
          <w:sz w:val="24"/>
          <w:szCs w:val="24"/>
          <w:lang w:val="sr-Cyrl-RS" w:eastAsia="zh-CN"/>
        </w:rPr>
        <w:t>крајњи корисници пројекта</w:t>
      </w:r>
      <w:r w:rsidR="00BF0B50" w:rsidRPr="00AE1436">
        <w:rPr>
          <w:rFonts w:ascii="Times New Roman" w:eastAsia="Times New Roman" w:hAnsi="Times New Roman" w:cs="Times New Roman"/>
          <w:color w:val="000000" w:themeColor="text1"/>
          <w:sz w:val="24"/>
          <w:szCs w:val="24"/>
          <w:lang w:val="sr-Cyrl-RS" w:eastAsia="zh-CN"/>
        </w:rPr>
        <w:t xml:space="preserve"> су </w:t>
      </w:r>
      <w:r w:rsidR="00BF0B50" w:rsidRPr="00AE1436">
        <w:rPr>
          <w:rFonts w:ascii="Times New Roman" w:eastAsia="Times New Roman" w:hAnsi="Times New Roman" w:cs="Times New Roman"/>
          <w:b/>
          <w:color w:val="000000" w:themeColor="text1"/>
          <w:sz w:val="24"/>
          <w:szCs w:val="24"/>
          <w:lang w:val="sr-Cyrl-RS" w:eastAsia="zh-CN"/>
        </w:rPr>
        <w:t>незапослена лица</w:t>
      </w:r>
      <w:r w:rsidR="00BF0B50" w:rsidRPr="00AE1436">
        <w:rPr>
          <w:rFonts w:ascii="Times New Roman" w:eastAsia="Times New Roman" w:hAnsi="Times New Roman" w:cs="Times New Roman"/>
          <w:color w:val="000000" w:themeColor="text1"/>
          <w:sz w:val="24"/>
          <w:szCs w:val="24"/>
          <w:lang w:val="sr-Cyrl-RS" w:eastAsia="zh-CN"/>
        </w:rPr>
        <w:t>, која припадају једној</w:t>
      </w:r>
      <w:r w:rsidRPr="00AE1436">
        <w:rPr>
          <w:rFonts w:ascii="Times New Roman" w:eastAsia="Times New Roman" w:hAnsi="Times New Roman" w:cs="Times New Roman"/>
          <w:color w:val="000000" w:themeColor="text1"/>
          <w:sz w:val="24"/>
          <w:szCs w:val="24"/>
          <w:lang w:val="sr-Cyrl-RS" w:eastAsia="zh-CN"/>
        </w:rPr>
        <w:t xml:space="preserve"> или више категорија</w:t>
      </w:r>
      <w:r w:rsidR="00BF0B50" w:rsidRPr="00AE1436">
        <w:rPr>
          <w:rFonts w:ascii="Times New Roman" w:eastAsia="Times New Roman" w:hAnsi="Times New Roman" w:cs="Times New Roman"/>
          <w:color w:val="000000" w:themeColor="text1"/>
          <w:sz w:val="24"/>
          <w:szCs w:val="24"/>
          <w:lang w:val="sr-Cyrl-RS" w:eastAsia="zh-CN"/>
        </w:rPr>
        <w:t xml:space="preserve"> теже запошљивих лица или друштвено осетљивих група:  </w:t>
      </w:r>
    </w:p>
    <w:p w14:paraId="3BE19F41" w14:textId="7777777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лица без основног образовања;</w:t>
      </w:r>
    </w:p>
    <w:p w14:paraId="59A765D7" w14:textId="7777777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 xml:space="preserve">лица без завршене средње школе; </w:t>
      </w:r>
    </w:p>
    <w:p w14:paraId="25B245B6" w14:textId="7BFE4392" w:rsidR="00384264" w:rsidRPr="00AE1436" w:rsidRDefault="00384264"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лица старости 50 и више година</w:t>
      </w:r>
      <w:r w:rsidR="00C71FEA" w:rsidRPr="00AE1436">
        <w:rPr>
          <w:rFonts w:ascii="Times New Roman" w:eastAsia="Times New Roman" w:hAnsi="Times New Roman" w:cs="Times New Roman"/>
          <w:color w:val="000000" w:themeColor="text1"/>
          <w:lang w:val="sr-Cyrl-RS" w:eastAsia="zh-CN"/>
        </w:rPr>
        <w:t>;</w:t>
      </w:r>
    </w:p>
    <w:p w14:paraId="025D1556" w14:textId="7777777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дугорочно незапослена лица која посао траже дуже од 12 месеци, а посебно незапослена лица која посао траже дуже од 18 месеци;</w:t>
      </w:r>
    </w:p>
    <w:p w14:paraId="48083EB0" w14:textId="7777777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жене, посебно дугорочно незапослене жене;</w:t>
      </w:r>
    </w:p>
    <w:p w14:paraId="7F59B37D" w14:textId="03E033A5"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 xml:space="preserve">млади до 30 година живота а посебно младе жене, млади без завршене средње школе </w:t>
      </w:r>
      <w:r w:rsidRPr="00AE1436">
        <w:rPr>
          <w:rFonts w:ascii="Times New Roman" w:hAnsi="Times New Roman" w:cs="Times New Roman"/>
          <w:color w:val="000000" w:themeColor="text1"/>
          <w:lang w:val="sr-Cyrl-RS"/>
        </w:rPr>
        <w:t>као</w:t>
      </w:r>
      <w:r w:rsidR="00C71FEA" w:rsidRPr="00AE1436">
        <w:rPr>
          <w:rFonts w:ascii="Times New Roman" w:hAnsi="Times New Roman" w:cs="Times New Roman"/>
          <w:lang w:val="sr-Cyrl-RS"/>
        </w:rPr>
        <w:t xml:space="preserve"> и млади без радног искуства;</w:t>
      </w:r>
    </w:p>
    <w:p w14:paraId="7756ED89" w14:textId="5F4F950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млади у домском смештају, хранитељским и старатељским породицама</w:t>
      </w:r>
      <w:r w:rsidRPr="00AE1436">
        <w:rPr>
          <w:rStyle w:val="FootnoteReference"/>
          <w:rFonts w:ascii="Times New Roman" w:eastAsia="Times New Roman" w:hAnsi="Times New Roman" w:cs="Times New Roman"/>
          <w:color w:val="000000" w:themeColor="text1"/>
          <w:lang w:val="sr-Cyrl-RS" w:eastAsia="zh-CN"/>
        </w:rPr>
        <w:footnoteReference w:id="4"/>
      </w:r>
      <w:r w:rsidR="00C71FEA" w:rsidRPr="00AE1436">
        <w:rPr>
          <w:rFonts w:ascii="Times New Roman" w:eastAsia="Times New Roman" w:hAnsi="Times New Roman" w:cs="Times New Roman"/>
          <w:color w:val="000000" w:themeColor="text1"/>
          <w:lang w:val="sr-Cyrl-RS" w:eastAsia="zh-CN"/>
        </w:rPr>
        <w:t>;</w:t>
      </w:r>
    </w:p>
    <w:p w14:paraId="5CE390C9" w14:textId="7777777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hAnsi="Times New Roman" w:cs="Times New Roman"/>
          <w:color w:val="000000" w:themeColor="text1"/>
          <w:lang w:val="sr-Cyrl-RS"/>
        </w:rPr>
        <w:t xml:space="preserve">избегла </w:t>
      </w:r>
      <w:r w:rsidRPr="00AE1436">
        <w:rPr>
          <w:rFonts w:ascii="Times New Roman" w:hAnsi="Times New Roman" w:cs="Times New Roman"/>
          <w:lang w:val="sr-Cyrl-RS"/>
        </w:rPr>
        <w:t xml:space="preserve">и интерно </w:t>
      </w:r>
      <w:r w:rsidRPr="00AE1436">
        <w:rPr>
          <w:rFonts w:ascii="Times New Roman" w:hAnsi="Times New Roman" w:cs="Times New Roman"/>
          <w:color w:val="000000" w:themeColor="text1"/>
          <w:lang w:val="sr-Cyrl-RS"/>
        </w:rPr>
        <w:t xml:space="preserve">расељена лица; </w:t>
      </w:r>
    </w:p>
    <w:p w14:paraId="21365E24" w14:textId="5464031C" w:rsidR="00BF0B50" w:rsidRPr="00AE1436" w:rsidRDefault="00384264"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hAnsi="Times New Roman" w:cs="Times New Roman"/>
          <w:color w:val="000000" w:themeColor="text1"/>
          <w:lang w:val="sr-Cyrl-RS"/>
        </w:rPr>
        <w:t>повратници према С</w:t>
      </w:r>
      <w:r w:rsidR="00BF0B50" w:rsidRPr="00AE1436">
        <w:rPr>
          <w:rFonts w:ascii="Times New Roman" w:hAnsi="Times New Roman" w:cs="Times New Roman"/>
          <w:color w:val="000000" w:themeColor="text1"/>
          <w:lang w:val="sr-Cyrl-RS"/>
        </w:rPr>
        <w:t>поразуму о реадмисији;</w:t>
      </w:r>
    </w:p>
    <w:p w14:paraId="3DC64CDE" w14:textId="7777777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 xml:space="preserve">Роми; </w:t>
      </w:r>
    </w:p>
    <w:p w14:paraId="7B7FA68E" w14:textId="7777777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особе са инвалидитетом;</w:t>
      </w:r>
    </w:p>
    <w:p w14:paraId="6B25817B" w14:textId="77777777" w:rsidR="00BF0B50" w:rsidRPr="00AE1436" w:rsidRDefault="00BF0B50" w:rsidP="00E877A3">
      <w:pPr>
        <w:pStyle w:val="ListParagraph"/>
        <w:numPr>
          <w:ilvl w:val="0"/>
          <w:numId w:val="5"/>
        </w:numPr>
        <w:shd w:val="clear" w:color="auto" w:fill="FFFFFF" w:themeFill="background1"/>
        <w:spacing w:after="0"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радно способни корисници новчане социјалне помоћи;</w:t>
      </w:r>
    </w:p>
    <w:p w14:paraId="18E53B1B" w14:textId="77777777" w:rsidR="00BF0B50" w:rsidRPr="00AE1436" w:rsidRDefault="00BF0B50" w:rsidP="00E877A3">
      <w:pPr>
        <w:pStyle w:val="ListParagraph"/>
        <w:numPr>
          <w:ilvl w:val="0"/>
          <w:numId w:val="5"/>
        </w:numPr>
        <w:shd w:val="clear" w:color="auto" w:fill="FFFFFF" w:themeFill="background1"/>
        <w:spacing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imes New Roman" w:hAnsi="Times New Roman" w:cs="Times New Roman"/>
          <w:color w:val="000000" w:themeColor="text1"/>
          <w:lang w:val="sr-Cyrl-RS" w:eastAsia="zh-CN"/>
        </w:rPr>
        <w:t>лица у статусу вишка запослених;</w:t>
      </w:r>
    </w:p>
    <w:p w14:paraId="2D19322F" w14:textId="1B54088C" w:rsidR="00BF0B50" w:rsidRPr="00AE1436" w:rsidRDefault="00C71FEA" w:rsidP="00E877A3">
      <w:pPr>
        <w:pStyle w:val="ListParagraph"/>
        <w:numPr>
          <w:ilvl w:val="0"/>
          <w:numId w:val="5"/>
        </w:numPr>
        <w:shd w:val="clear" w:color="auto" w:fill="FFFFFF" w:themeFill="background1"/>
        <w:spacing w:line="240" w:lineRule="auto"/>
        <w:ind w:left="426" w:hanging="284"/>
        <w:jc w:val="both"/>
        <w:rPr>
          <w:rFonts w:ascii="Times New Roman" w:eastAsia="Times New Roman" w:hAnsi="Times New Roman" w:cs="Times New Roman"/>
          <w:strike/>
          <w:lang w:val="sr-Cyrl-RS" w:eastAsia="zh-CN"/>
        </w:rPr>
      </w:pPr>
      <w:r w:rsidRPr="00AE1436">
        <w:rPr>
          <w:rFonts w:ascii="Times New Roman" w:hAnsi="Times New Roman" w:cs="Times New Roman"/>
          <w:lang w:val="sr-Cyrl-RS"/>
        </w:rPr>
        <w:t>самохрани родитељи;</w:t>
      </w:r>
    </w:p>
    <w:p w14:paraId="3AA6F178" w14:textId="093F489D" w:rsidR="00BF0B50" w:rsidRPr="00AE1436" w:rsidRDefault="00BF0B50" w:rsidP="00E877A3">
      <w:pPr>
        <w:pStyle w:val="ListParagraph"/>
        <w:numPr>
          <w:ilvl w:val="0"/>
          <w:numId w:val="5"/>
        </w:numPr>
        <w:shd w:val="clear" w:color="auto" w:fill="FFFFFF" w:themeFill="background1"/>
        <w:spacing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hAnsi="Times New Roman" w:cs="Times New Roman"/>
          <w:color w:val="000000" w:themeColor="text1"/>
          <w:lang w:val="sr-Cyrl-RS"/>
        </w:rPr>
        <w:t>супружници из породице у којој су оба супружника незапослена;</w:t>
      </w:r>
    </w:p>
    <w:p w14:paraId="0134231F" w14:textId="77777777" w:rsidR="00C71FEA" w:rsidRPr="00AE1436" w:rsidRDefault="00C71FEA" w:rsidP="00E877A3">
      <w:pPr>
        <w:pStyle w:val="ListParagraph"/>
        <w:numPr>
          <w:ilvl w:val="0"/>
          <w:numId w:val="5"/>
        </w:numPr>
        <w:shd w:val="clear" w:color="auto" w:fill="FFFFFF" w:themeFill="background1"/>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родитељи деце са сметњама у развоју;</w:t>
      </w:r>
    </w:p>
    <w:p w14:paraId="3D3A54BA" w14:textId="77777777" w:rsidR="00C71FEA" w:rsidRPr="00AE1436" w:rsidRDefault="00C71FEA" w:rsidP="00E877A3">
      <w:pPr>
        <w:pStyle w:val="ListParagraph"/>
        <w:numPr>
          <w:ilvl w:val="0"/>
          <w:numId w:val="5"/>
        </w:numPr>
        <w:shd w:val="clear" w:color="auto" w:fill="FFFFFF" w:themeFill="background1"/>
        <w:spacing w:line="240" w:lineRule="auto"/>
        <w:ind w:left="426" w:hanging="284"/>
        <w:jc w:val="both"/>
        <w:rPr>
          <w:rFonts w:ascii="Times New Roman" w:eastAsiaTheme="minorHAnsi" w:hAnsi="Times New Roman" w:cs="Times New Roman"/>
          <w:lang w:val="sr-Cyrl-RS"/>
        </w:rPr>
      </w:pPr>
      <w:r w:rsidRPr="00AE1436">
        <w:rPr>
          <w:rFonts w:ascii="Times New Roman" w:eastAsiaTheme="minorHAnsi" w:hAnsi="Times New Roman" w:cs="Times New Roman"/>
          <w:lang w:val="sr-Cyrl-RS"/>
        </w:rPr>
        <w:t>бивши извршиоци кривичних дела;</w:t>
      </w:r>
    </w:p>
    <w:p w14:paraId="318A4B82" w14:textId="77777777" w:rsidR="00BF0B50" w:rsidRPr="00AE1436" w:rsidRDefault="00BF0B50" w:rsidP="00E877A3">
      <w:pPr>
        <w:pStyle w:val="ListParagraph"/>
        <w:numPr>
          <w:ilvl w:val="0"/>
          <w:numId w:val="5"/>
        </w:numPr>
        <w:shd w:val="clear" w:color="auto" w:fill="FFFFFF" w:themeFill="background1"/>
        <w:spacing w:line="240" w:lineRule="auto"/>
        <w:ind w:left="426" w:hanging="284"/>
        <w:jc w:val="both"/>
        <w:rPr>
          <w:rFonts w:ascii="Times New Roman" w:eastAsia="Times New Roman" w:hAnsi="Times New Roman" w:cs="Times New Roman"/>
          <w:color w:val="000000" w:themeColor="text1"/>
          <w:lang w:val="sr-Cyrl-RS" w:eastAsia="zh-CN"/>
        </w:rPr>
      </w:pPr>
      <w:r w:rsidRPr="00AE1436">
        <w:rPr>
          <w:rFonts w:ascii="Times New Roman" w:eastAsiaTheme="minorHAnsi" w:hAnsi="Times New Roman" w:cs="Times New Roman"/>
          <w:color w:val="000000" w:themeColor="text1"/>
          <w:lang w:val="sr-Cyrl-RS"/>
        </w:rPr>
        <w:t>жртве породичног насиља;</w:t>
      </w:r>
    </w:p>
    <w:p w14:paraId="217F7592" w14:textId="77777777" w:rsidR="00BF0B50" w:rsidRPr="00AE1436" w:rsidRDefault="00BF0B50" w:rsidP="00E877A3">
      <w:pPr>
        <w:pStyle w:val="ListParagraph"/>
        <w:numPr>
          <w:ilvl w:val="0"/>
          <w:numId w:val="5"/>
        </w:numPr>
        <w:shd w:val="clear" w:color="auto" w:fill="FFFFFF" w:themeFill="background1"/>
        <w:spacing w:line="240" w:lineRule="auto"/>
        <w:ind w:left="426" w:hanging="284"/>
        <w:jc w:val="both"/>
        <w:rPr>
          <w:rFonts w:ascii="Times New Roman" w:eastAsia="Times New Roman" w:hAnsi="Times New Roman" w:cs="Times New Roman"/>
          <w:lang w:val="sr-Cyrl-RS" w:eastAsia="zh-CN"/>
        </w:rPr>
      </w:pPr>
      <w:r w:rsidRPr="00AE1436">
        <w:rPr>
          <w:rFonts w:ascii="Times New Roman" w:eastAsiaTheme="minorHAnsi" w:hAnsi="Times New Roman" w:cs="Times New Roman"/>
          <w:color w:val="000000" w:themeColor="text1"/>
          <w:lang w:val="sr-Cyrl-RS"/>
        </w:rPr>
        <w:t xml:space="preserve">жртве трговине људима, </w:t>
      </w:r>
      <w:r w:rsidRPr="00AE1436">
        <w:rPr>
          <w:rFonts w:ascii="Times New Roman" w:eastAsiaTheme="minorHAnsi" w:hAnsi="Times New Roman" w:cs="Times New Roman"/>
          <w:lang w:val="sr-Cyrl-RS"/>
        </w:rPr>
        <w:t>злостављања, занемаривања, насиља или експлоатације;</w:t>
      </w:r>
    </w:p>
    <w:p w14:paraId="4107E568" w14:textId="20117915" w:rsidR="00BF0B50" w:rsidRPr="00AE1436" w:rsidRDefault="00BF0B50" w:rsidP="00E877A3">
      <w:pPr>
        <w:pStyle w:val="ListParagraph"/>
        <w:numPr>
          <w:ilvl w:val="0"/>
          <w:numId w:val="5"/>
        </w:numPr>
        <w:shd w:val="clear" w:color="auto" w:fill="FFFFFF" w:themeFill="background1"/>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 xml:space="preserve">деца улице; </w:t>
      </w:r>
    </w:p>
    <w:p w14:paraId="6B2E25D2" w14:textId="77777777" w:rsidR="00BF0B50" w:rsidRPr="00AE1436" w:rsidRDefault="00BF0B50" w:rsidP="00E877A3">
      <w:pPr>
        <w:pStyle w:val="ListParagraph"/>
        <w:numPr>
          <w:ilvl w:val="0"/>
          <w:numId w:val="5"/>
        </w:numPr>
        <w:shd w:val="clear" w:color="auto" w:fill="FFFFFF" w:themeFill="background1"/>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 xml:space="preserve">лица која се суочавају са егзистенцијалним тешкоћама због зависности од алкохола, дрога или других опојних средстава, после завршетка програма одвикавања; </w:t>
      </w:r>
    </w:p>
    <w:p w14:paraId="646DCF0A" w14:textId="77777777" w:rsidR="00BF0B50" w:rsidRPr="00AE1436" w:rsidRDefault="00BF0B50" w:rsidP="00E877A3">
      <w:pPr>
        <w:pStyle w:val="ListParagraph"/>
        <w:numPr>
          <w:ilvl w:val="0"/>
          <w:numId w:val="5"/>
        </w:numPr>
        <w:shd w:val="clear" w:color="auto" w:fill="FFFFFF" w:themeFill="background1"/>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припадници ЛГБТ заједнице;</w:t>
      </w:r>
    </w:p>
    <w:p w14:paraId="7172A323" w14:textId="17EE08BB" w:rsidR="00BF0B50" w:rsidRPr="00AE1436" w:rsidRDefault="00BF0B50" w:rsidP="00E877A3">
      <w:pPr>
        <w:pStyle w:val="ListParagraph"/>
        <w:numPr>
          <w:ilvl w:val="0"/>
          <w:numId w:val="5"/>
        </w:numPr>
        <w:shd w:val="clear" w:color="auto" w:fill="FFFFFF" w:themeFill="background1"/>
        <w:spacing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 xml:space="preserve">друге категорије </w:t>
      </w:r>
      <w:r w:rsidR="002A0442" w:rsidRPr="00AE1436">
        <w:rPr>
          <w:rFonts w:ascii="Times New Roman" w:hAnsi="Times New Roman" w:cs="Times New Roman"/>
          <w:lang w:val="sr-Cyrl-RS"/>
        </w:rPr>
        <w:t xml:space="preserve">теже запошљивих лица </w:t>
      </w:r>
      <w:r w:rsidRPr="00AE1436">
        <w:rPr>
          <w:rFonts w:ascii="Times New Roman" w:eastAsiaTheme="minorHAnsi" w:hAnsi="Times New Roman" w:cs="Times New Roman"/>
          <w:color w:val="000000" w:themeColor="text1"/>
          <w:lang w:val="sr-Cyrl-RS"/>
        </w:rPr>
        <w:t>према утврђеном стању на локалном тржишту рада</w:t>
      </w:r>
      <w:r w:rsidR="00C5029D" w:rsidRPr="00AE1436">
        <w:rPr>
          <w:rFonts w:ascii="Times New Roman" w:eastAsiaTheme="minorHAnsi" w:hAnsi="Times New Roman" w:cs="Times New Roman"/>
          <w:color w:val="000000" w:themeColor="text1"/>
          <w:lang w:val="sr-Cyrl-RS"/>
        </w:rPr>
        <w:t>.</w:t>
      </w:r>
    </w:p>
    <w:p w14:paraId="6E629B91" w14:textId="1B8C4E5C" w:rsidR="00207B01" w:rsidRPr="00AE1436" w:rsidRDefault="00207B01" w:rsidP="00E877A3">
      <w:pPr>
        <w:shd w:val="clear" w:color="auto" w:fill="FFFFFF" w:themeFill="background1"/>
        <w:spacing w:line="240" w:lineRule="auto"/>
        <w:jc w:val="both"/>
        <w:rPr>
          <w:rFonts w:ascii="Times New Roman" w:hAnsi="Times New Roman" w:cs="Times New Roman"/>
          <w:color w:val="000000" w:themeColor="text1"/>
          <w:lang w:val="sr-Cyrl-RS"/>
        </w:rPr>
      </w:pPr>
    </w:p>
    <w:p w14:paraId="70A6EADF" w14:textId="77777777" w:rsidR="005E6064" w:rsidRPr="00AE1436" w:rsidRDefault="005E6064" w:rsidP="00E877A3">
      <w:pPr>
        <w:shd w:val="clear" w:color="auto" w:fill="FFFFFF" w:themeFill="background1"/>
        <w:spacing w:line="240" w:lineRule="auto"/>
        <w:jc w:val="both"/>
        <w:rPr>
          <w:rFonts w:ascii="Times New Roman" w:hAnsi="Times New Roman" w:cs="Times New Roman"/>
          <w:color w:val="000000" w:themeColor="text1"/>
          <w:lang w:val="sr-Cyrl-RS"/>
        </w:rPr>
      </w:pPr>
    </w:p>
    <w:p w14:paraId="787BF349" w14:textId="5BC48EF4" w:rsidR="00BF0B50" w:rsidRPr="00AE1436" w:rsidRDefault="00BF0B50" w:rsidP="00E877A3">
      <w:pPr>
        <w:pStyle w:val="ListParagraph"/>
        <w:numPr>
          <w:ilvl w:val="0"/>
          <w:numId w:val="4"/>
        </w:numPr>
        <w:autoSpaceDE w:val="0"/>
        <w:autoSpaceDN w:val="0"/>
        <w:adjustRightInd w:val="0"/>
        <w:spacing w:after="0" w:line="240" w:lineRule="auto"/>
        <w:ind w:left="426" w:hanging="426"/>
        <w:jc w:val="both"/>
        <w:rPr>
          <w:rFonts w:ascii="Times New Roman" w:eastAsia="OpenSans-Bold" w:hAnsi="Times New Roman" w:cs="Times New Roman"/>
          <w:b/>
          <w:bCs/>
          <w:color w:val="000000" w:themeColor="text1"/>
          <w:lang w:val="sr-Cyrl-RS"/>
        </w:rPr>
      </w:pPr>
      <w:r w:rsidRPr="00AE1436">
        <w:rPr>
          <w:rFonts w:ascii="Times New Roman" w:hAnsi="Times New Roman" w:cs="Times New Roman"/>
          <w:b/>
          <w:bCs/>
          <w:color w:val="000000" w:themeColor="text1"/>
          <w:lang w:val="sr-Cyrl-RS"/>
        </w:rPr>
        <w:lastRenderedPageBreak/>
        <w:t xml:space="preserve">ПРАВО НА ПОДНОШЕЊЕ ПРИЈАВЕ </w:t>
      </w:r>
    </w:p>
    <w:p w14:paraId="0429FE25" w14:textId="143512FC" w:rsidR="008B4A74" w:rsidRPr="00AE1436" w:rsidRDefault="008B4A74" w:rsidP="00E877A3">
      <w:pPr>
        <w:autoSpaceDE w:val="0"/>
        <w:autoSpaceDN w:val="0"/>
        <w:adjustRightInd w:val="0"/>
        <w:spacing w:after="0" w:line="240" w:lineRule="auto"/>
        <w:jc w:val="both"/>
        <w:rPr>
          <w:rFonts w:ascii="Times New Roman" w:hAnsi="Times New Roman" w:cs="Times New Roman"/>
          <w:color w:val="000000" w:themeColor="text1"/>
          <w:lang w:val="sr-Cyrl-RS"/>
        </w:rPr>
      </w:pPr>
    </w:p>
    <w:p w14:paraId="3F63ED12" w14:textId="77777777" w:rsidR="008B4A74" w:rsidRPr="00AE1436" w:rsidRDefault="008B4A74"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Право на подношење пријаве за учешће у Јавном позиву има јединица локалне самоуправе (град и општина) са територије Републике Србије која кумулативно испуни следеће формалне услове:</w:t>
      </w:r>
    </w:p>
    <w:p w14:paraId="778AA526" w14:textId="77777777" w:rsidR="008B4A74" w:rsidRPr="00AE1436" w:rsidRDefault="008B4A74"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p>
    <w:p w14:paraId="1CEEAC4D" w14:textId="257B2AE3" w:rsidR="008B4A74" w:rsidRPr="00AE1436" w:rsidRDefault="008B4A74" w:rsidP="00E877A3">
      <w:pPr>
        <w:pStyle w:val="ListParagraph"/>
        <w:numPr>
          <w:ilvl w:val="0"/>
          <w:numId w:val="10"/>
        </w:numPr>
        <w:autoSpaceDE w:val="0"/>
        <w:autoSpaceDN w:val="0"/>
        <w:adjustRightInd w:val="0"/>
        <w:spacing w:after="0" w:line="240" w:lineRule="auto"/>
        <w:ind w:left="426" w:hanging="284"/>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у претходних пет (5) година (2017-2021.) ус</w:t>
      </w:r>
      <w:r w:rsidR="007E08C5" w:rsidRPr="00AE1436">
        <w:rPr>
          <w:rFonts w:ascii="Times New Roman" w:hAnsi="Times New Roman" w:cs="Times New Roman"/>
          <w:color w:val="000000" w:themeColor="text1"/>
          <w:lang w:val="sr-Cyrl-RS"/>
        </w:rPr>
        <w:t>пешно је реализовала најмање један (1) локални</w:t>
      </w:r>
      <w:r w:rsidRPr="00AE1436">
        <w:rPr>
          <w:rFonts w:ascii="Times New Roman" w:hAnsi="Times New Roman" w:cs="Times New Roman"/>
          <w:color w:val="000000" w:themeColor="text1"/>
          <w:lang w:val="sr-Cyrl-RS"/>
        </w:rPr>
        <w:t xml:space="preserve"> акц</w:t>
      </w:r>
      <w:r w:rsidR="007E08C5" w:rsidRPr="00AE1436">
        <w:rPr>
          <w:rFonts w:ascii="Times New Roman" w:hAnsi="Times New Roman" w:cs="Times New Roman"/>
          <w:color w:val="000000" w:themeColor="text1"/>
          <w:lang w:val="sr-Cyrl-RS"/>
        </w:rPr>
        <w:t>иони план запошљавања/локални плански документ</w:t>
      </w:r>
      <w:r w:rsidRPr="00AE1436">
        <w:rPr>
          <w:rFonts w:ascii="Times New Roman" w:hAnsi="Times New Roman" w:cs="Times New Roman"/>
          <w:color w:val="000000" w:themeColor="text1"/>
          <w:lang w:val="sr-Cyrl-RS"/>
        </w:rPr>
        <w:t xml:space="preserve"> у области запошљавања;</w:t>
      </w:r>
    </w:p>
    <w:p w14:paraId="0B54C571" w14:textId="3E75E267" w:rsidR="008B4A74" w:rsidRPr="00AE1436" w:rsidRDefault="008B4A74" w:rsidP="00E877A3">
      <w:pPr>
        <w:pStyle w:val="ListParagraph"/>
        <w:numPr>
          <w:ilvl w:val="0"/>
          <w:numId w:val="10"/>
        </w:numPr>
        <w:autoSpaceDE w:val="0"/>
        <w:autoSpaceDN w:val="0"/>
        <w:adjustRightInd w:val="0"/>
        <w:spacing w:after="0" w:line="240" w:lineRule="auto"/>
        <w:ind w:left="426" w:hanging="284"/>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у претходних пет (5) година (2017-2021.) директно или индиректно учествовала је у дизајну, реализацији и/или праћењу најмање једног</w:t>
      </w:r>
      <w:r w:rsidR="00D7587E" w:rsidRPr="00AE1436">
        <w:rPr>
          <w:rFonts w:ascii="Times New Roman" w:hAnsi="Times New Roman" w:cs="Times New Roman"/>
          <w:color w:val="000000" w:themeColor="text1"/>
          <w:lang w:val="sr-Cyrl-RS"/>
        </w:rPr>
        <w:t xml:space="preserve"> (1)</w:t>
      </w:r>
      <w:r w:rsidRPr="00AE1436">
        <w:rPr>
          <w:rFonts w:ascii="Times New Roman" w:hAnsi="Times New Roman" w:cs="Times New Roman"/>
          <w:color w:val="000000" w:themeColor="text1"/>
          <w:lang w:val="sr-Cyrl-RS"/>
        </w:rPr>
        <w:t xml:space="preserve"> иновативног модела за запошљавање финансираног из локалног или националног буџета или донације у минималном износу од 500.000 РСД;</w:t>
      </w:r>
    </w:p>
    <w:p w14:paraId="4E272DC2" w14:textId="5A4525B6" w:rsidR="008B4A74" w:rsidRPr="00AE1436" w:rsidRDefault="008B4A74" w:rsidP="00E877A3">
      <w:pPr>
        <w:pStyle w:val="ListParagraph"/>
        <w:numPr>
          <w:ilvl w:val="0"/>
          <w:numId w:val="10"/>
        </w:numPr>
        <w:autoSpaceDE w:val="0"/>
        <w:autoSpaceDN w:val="0"/>
        <w:adjustRightInd w:val="0"/>
        <w:spacing w:after="0" w:line="240" w:lineRule="auto"/>
        <w:ind w:left="426" w:hanging="284"/>
        <w:jc w:val="both"/>
        <w:rPr>
          <w:rFonts w:ascii="Times New Roman" w:hAnsi="Times New Roman" w:cs="Times New Roman"/>
          <w:lang w:val="sr-Cyrl-RS"/>
        </w:rPr>
      </w:pPr>
      <w:r w:rsidRPr="00AE1436">
        <w:rPr>
          <w:rFonts w:ascii="Times New Roman" w:hAnsi="Times New Roman" w:cs="Times New Roman"/>
          <w:color w:val="000000" w:themeColor="text1"/>
          <w:lang w:val="sr-Cyrl-RS"/>
        </w:rPr>
        <w:t>има професионалне и стручне капацитете за реализацију иновативних ре</w:t>
      </w:r>
      <w:r w:rsidR="007E08C5" w:rsidRPr="00AE1436">
        <w:rPr>
          <w:rFonts w:ascii="Times New Roman" w:hAnsi="Times New Roman" w:cs="Times New Roman"/>
          <w:color w:val="000000" w:themeColor="text1"/>
          <w:lang w:val="sr-Cyrl-RS"/>
        </w:rPr>
        <w:t xml:space="preserve">шења за запошљавање (минимум </w:t>
      </w:r>
      <w:r w:rsidR="00383998" w:rsidRPr="00AE1436">
        <w:rPr>
          <w:rFonts w:ascii="Times New Roman" w:hAnsi="Times New Roman" w:cs="Times New Roman"/>
          <w:color w:val="000000" w:themeColor="text1"/>
          <w:lang w:val="sr-Cyrl-RS"/>
        </w:rPr>
        <w:t>једна</w:t>
      </w:r>
      <w:r w:rsidR="007E08C5" w:rsidRPr="00AE1436">
        <w:rPr>
          <w:rFonts w:ascii="Times New Roman" w:hAnsi="Times New Roman" w:cs="Times New Roman"/>
          <w:color w:val="000000" w:themeColor="text1"/>
          <w:lang w:val="sr-Cyrl-RS"/>
        </w:rPr>
        <w:t xml:space="preserve"> (1</w:t>
      </w:r>
      <w:r w:rsidRPr="00AE1436">
        <w:rPr>
          <w:rFonts w:ascii="Times New Roman" w:hAnsi="Times New Roman" w:cs="Times New Roman"/>
          <w:color w:val="000000" w:themeColor="text1"/>
          <w:lang w:val="sr-Cyrl-RS"/>
        </w:rPr>
        <w:t xml:space="preserve">) </w:t>
      </w:r>
      <w:r w:rsidR="00383998" w:rsidRPr="00AE1436">
        <w:rPr>
          <w:rFonts w:ascii="Times New Roman" w:hAnsi="Times New Roman" w:cs="Times New Roman"/>
          <w:color w:val="000000" w:themeColor="text1"/>
          <w:lang w:val="sr-Cyrl-RS"/>
        </w:rPr>
        <w:t>запослена</w:t>
      </w:r>
      <w:r w:rsidR="00986442" w:rsidRPr="00AE1436">
        <w:rPr>
          <w:rFonts w:ascii="Times New Roman" w:hAnsi="Times New Roman" w:cs="Times New Roman"/>
          <w:color w:val="000000" w:themeColor="text1"/>
          <w:lang w:val="sr-Cyrl-RS"/>
        </w:rPr>
        <w:t xml:space="preserve"> о</w:t>
      </w:r>
      <w:r w:rsidR="00383998" w:rsidRPr="00AE1436">
        <w:rPr>
          <w:rFonts w:ascii="Times New Roman" w:hAnsi="Times New Roman" w:cs="Times New Roman"/>
          <w:color w:val="000000" w:themeColor="text1"/>
          <w:lang w:val="sr-Cyrl-RS"/>
        </w:rPr>
        <w:t>соба</w:t>
      </w:r>
      <w:r w:rsidR="00986442" w:rsidRPr="00AE1436">
        <w:rPr>
          <w:rFonts w:ascii="Times New Roman" w:hAnsi="Times New Roman" w:cs="Times New Roman"/>
          <w:color w:val="000000" w:themeColor="text1"/>
          <w:lang w:val="sr-Cyrl-RS"/>
        </w:rPr>
        <w:t xml:space="preserve"> </w:t>
      </w:r>
      <w:r w:rsidR="00B81F2C" w:rsidRPr="00AE1436">
        <w:rPr>
          <w:rFonts w:ascii="Times New Roman" w:hAnsi="Times New Roman" w:cs="Times New Roman"/>
          <w:color w:val="000000" w:themeColor="text1"/>
          <w:lang w:val="sr-Cyrl-RS"/>
        </w:rPr>
        <w:t xml:space="preserve">у </w:t>
      </w:r>
      <w:r w:rsidR="00B81F2C" w:rsidRPr="00AE1436">
        <w:rPr>
          <w:rFonts w:ascii="Times New Roman" w:hAnsi="Times New Roman" w:cs="Times New Roman"/>
          <w:lang w:val="sr-Cyrl-RS"/>
        </w:rPr>
        <w:t>јединици локалне самоуправе</w:t>
      </w:r>
      <w:r w:rsidR="001F2BC4" w:rsidRPr="00AE1436">
        <w:rPr>
          <w:rFonts w:ascii="Times New Roman" w:hAnsi="Times New Roman" w:cs="Times New Roman"/>
          <w:lang w:val="sr-Cyrl-RS"/>
        </w:rPr>
        <w:t xml:space="preserve"> </w:t>
      </w:r>
      <w:r w:rsidR="007E08C5" w:rsidRPr="00AE1436">
        <w:rPr>
          <w:rFonts w:ascii="Times New Roman" w:hAnsi="Times New Roman" w:cs="Times New Roman"/>
          <w:color w:val="000000" w:themeColor="text1"/>
          <w:lang w:val="sr-Cyrl-RS"/>
        </w:rPr>
        <w:t xml:space="preserve">која </w:t>
      </w:r>
      <w:r w:rsidR="007E08C5" w:rsidRPr="00AE1436">
        <w:rPr>
          <w:rFonts w:ascii="Times New Roman" w:hAnsi="Times New Roman" w:cs="Times New Roman"/>
          <w:lang w:val="sr-Cyrl-RS"/>
        </w:rPr>
        <w:t>има</w:t>
      </w:r>
      <w:r w:rsidR="00986442" w:rsidRPr="00AE1436">
        <w:rPr>
          <w:rFonts w:ascii="Times New Roman" w:hAnsi="Times New Roman" w:cs="Times New Roman"/>
          <w:lang w:val="sr-Cyrl-RS"/>
        </w:rPr>
        <w:t xml:space="preserve"> искуства у области локалне политике запошљавања</w:t>
      </w:r>
      <w:r w:rsidRPr="00AE1436">
        <w:rPr>
          <w:rFonts w:ascii="Times New Roman" w:hAnsi="Times New Roman" w:cs="Times New Roman"/>
          <w:lang w:val="sr-Cyrl-RS"/>
        </w:rPr>
        <w:t>,</w:t>
      </w:r>
      <w:r w:rsidR="00986442" w:rsidRPr="00AE1436">
        <w:rPr>
          <w:rFonts w:ascii="Times New Roman" w:hAnsi="Times New Roman" w:cs="Times New Roman"/>
          <w:lang w:val="sr-Cyrl-RS"/>
        </w:rPr>
        <w:t xml:space="preserve"> предузетништва, социјалног укључивања, иновација или сличним темама које су релевантне</w:t>
      </w:r>
      <w:r w:rsidRPr="00AE1436">
        <w:rPr>
          <w:rFonts w:ascii="Times New Roman" w:hAnsi="Times New Roman" w:cs="Times New Roman"/>
          <w:lang w:val="sr-Cyrl-RS"/>
        </w:rPr>
        <w:t xml:space="preserve"> за Јавни позив)</w:t>
      </w:r>
      <w:r w:rsidR="003F4C35" w:rsidRPr="00AE1436">
        <w:rPr>
          <w:rFonts w:ascii="Times New Roman" w:hAnsi="Times New Roman" w:cs="Times New Roman"/>
          <w:lang w:val="sr-Cyrl-RS"/>
        </w:rPr>
        <w:t xml:space="preserve"> и која ће бити део </w:t>
      </w:r>
      <w:r w:rsidR="00F60487" w:rsidRPr="00AE1436">
        <w:rPr>
          <w:rFonts w:ascii="Times New Roman" w:hAnsi="Times New Roman" w:cs="Times New Roman"/>
          <w:lang w:val="sr-Cyrl-RS"/>
        </w:rPr>
        <w:t xml:space="preserve">предложеног </w:t>
      </w:r>
      <w:r w:rsidR="003F4C35" w:rsidRPr="00AE1436">
        <w:rPr>
          <w:rFonts w:ascii="Times New Roman" w:hAnsi="Times New Roman" w:cs="Times New Roman"/>
          <w:lang w:val="sr-Cyrl-RS"/>
        </w:rPr>
        <w:t>тима</w:t>
      </w:r>
      <w:r w:rsidR="00F60487" w:rsidRPr="00AE1436">
        <w:rPr>
          <w:rFonts w:ascii="Times New Roman" w:hAnsi="Times New Roman" w:cs="Times New Roman"/>
          <w:lang w:val="sr-Cyrl-RS"/>
        </w:rPr>
        <w:t xml:space="preserve"> за реализацију пројекта</w:t>
      </w:r>
      <w:r w:rsidRPr="00AE1436">
        <w:rPr>
          <w:rFonts w:ascii="Times New Roman" w:hAnsi="Times New Roman" w:cs="Times New Roman"/>
          <w:lang w:val="sr-Cyrl-RS"/>
        </w:rPr>
        <w:t xml:space="preserve">; </w:t>
      </w:r>
    </w:p>
    <w:p w14:paraId="18376D6C" w14:textId="77777777" w:rsidR="008061EB" w:rsidRPr="00AE1436" w:rsidRDefault="008061EB" w:rsidP="008061EB">
      <w:pPr>
        <w:pStyle w:val="ListParagraph"/>
        <w:numPr>
          <w:ilvl w:val="0"/>
          <w:numId w:val="10"/>
        </w:numPr>
        <w:autoSpaceDE w:val="0"/>
        <w:autoSpaceDN w:val="0"/>
        <w:adjustRightInd w:val="0"/>
        <w:spacing w:after="0" w:line="240" w:lineRule="auto"/>
        <w:ind w:left="426" w:hanging="284"/>
        <w:jc w:val="both"/>
        <w:rPr>
          <w:rFonts w:ascii="Times New Roman" w:hAnsi="Times New Roman"/>
          <w:lang w:val="sr-Cyrl-RS"/>
        </w:rPr>
      </w:pPr>
      <w:r w:rsidRPr="00AE1436">
        <w:rPr>
          <w:rFonts w:ascii="Times New Roman" w:hAnsi="Times New Roman"/>
          <w:lang w:val="sr-Cyrl-RS"/>
        </w:rPr>
        <w:t xml:space="preserve">за реализацију активности има обезбеђено, из сопствених средстава, најмање 20% вредности потраживаног износа бесповратних средстава </w:t>
      </w:r>
      <w:r w:rsidRPr="00AE1436">
        <w:rPr>
          <w:rFonts w:ascii="Times New Roman" w:hAnsi="Times New Roman"/>
          <w:color w:val="000000" w:themeColor="text1"/>
          <w:lang w:val="sr-Cyrl-RS"/>
        </w:rPr>
        <w:t>изражених у ЕУР и РСД (обрачунато по средњем курсу Народне банке Србије на дан подношења пријаве)</w:t>
      </w:r>
      <w:r w:rsidRPr="00AE1436">
        <w:rPr>
          <w:rFonts w:ascii="Times New Roman" w:hAnsi="Times New Roman"/>
          <w:lang w:val="sr-Cyrl-RS"/>
        </w:rPr>
        <w:t>.</w:t>
      </w:r>
    </w:p>
    <w:p w14:paraId="6D47E1DE" w14:textId="4B3C6B93" w:rsidR="00BF0B50" w:rsidRPr="00AE1436" w:rsidRDefault="00BF0B50" w:rsidP="008061EB">
      <w:pPr>
        <w:autoSpaceDE w:val="0"/>
        <w:autoSpaceDN w:val="0"/>
        <w:adjustRightInd w:val="0"/>
        <w:spacing w:after="0" w:line="240" w:lineRule="auto"/>
        <w:jc w:val="both"/>
        <w:rPr>
          <w:rFonts w:ascii="Times New Roman" w:hAnsi="Times New Roman" w:cs="Times New Roman"/>
          <w:color w:val="000000" w:themeColor="text1"/>
          <w:lang w:val="sr-Cyrl-RS"/>
        </w:rPr>
      </w:pPr>
    </w:p>
    <w:p w14:paraId="79B0F9AE" w14:textId="2044D090" w:rsidR="00BF0B50" w:rsidRPr="00AE1436" w:rsidRDefault="00691278" w:rsidP="00E877A3">
      <w:pPr>
        <w:spacing w:line="240" w:lineRule="auto"/>
        <w:jc w:val="both"/>
        <w:rPr>
          <w:rFonts w:ascii="Times New Roman" w:hAnsi="Times New Roman" w:cs="Times New Roman"/>
          <w:color w:val="000000" w:themeColor="text1"/>
          <w:sz w:val="24"/>
          <w:szCs w:val="24"/>
          <w:highlight w:val="yellow"/>
          <w:lang w:val="sr-Cyrl-RS"/>
        </w:rPr>
      </w:pPr>
      <w:r w:rsidRPr="00AE1436">
        <w:rPr>
          <w:rFonts w:ascii="Times New Roman" w:hAnsi="Times New Roman" w:cs="Times New Roman"/>
          <w:color w:val="000000" w:themeColor="text1"/>
          <w:sz w:val="24"/>
          <w:szCs w:val="24"/>
          <w:lang w:val="sr-Cyrl-RS"/>
        </w:rPr>
        <w:t>Само пријаве јединица локалних самоуправа</w:t>
      </w:r>
      <w:r w:rsidR="00BF0B50" w:rsidRPr="00AE1436">
        <w:rPr>
          <w:rFonts w:ascii="Times New Roman" w:hAnsi="Times New Roman" w:cs="Times New Roman"/>
          <w:color w:val="000000" w:themeColor="text1"/>
          <w:sz w:val="24"/>
          <w:szCs w:val="24"/>
          <w:lang w:val="sr-Cyrl-RS"/>
        </w:rPr>
        <w:t xml:space="preserve"> које испуњавају све горе наведене услове биће разматране.</w:t>
      </w:r>
    </w:p>
    <w:p w14:paraId="1567881E" w14:textId="496E176D" w:rsidR="00BF0B50" w:rsidRPr="00AE1436" w:rsidRDefault="00691278"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Јединица локалне самоуправе</w:t>
      </w:r>
      <w:r w:rsidR="00BF0B50" w:rsidRPr="00AE1436">
        <w:rPr>
          <w:rFonts w:ascii="Times New Roman" w:hAnsi="Times New Roman" w:cs="Times New Roman"/>
          <w:color w:val="000000" w:themeColor="text1"/>
          <w:sz w:val="24"/>
          <w:szCs w:val="24"/>
          <w:lang w:val="sr-Cyrl-RS"/>
        </w:rPr>
        <w:t xml:space="preserve"> </w:t>
      </w:r>
      <w:r w:rsidRPr="00AE1436">
        <w:rPr>
          <w:rFonts w:ascii="Times New Roman" w:hAnsi="Times New Roman" w:cs="Times New Roman"/>
          <w:color w:val="000000" w:themeColor="text1"/>
          <w:sz w:val="24"/>
          <w:szCs w:val="24"/>
          <w:lang w:val="sr-Cyrl-RS"/>
        </w:rPr>
        <w:t xml:space="preserve">има право </w:t>
      </w:r>
      <w:r w:rsidR="00BF0B50" w:rsidRPr="00AE1436">
        <w:rPr>
          <w:rFonts w:ascii="Times New Roman" w:hAnsi="Times New Roman" w:cs="Times New Roman"/>
          <w:color w:val="000000" w:themeColor="text1"/>
          <w:sz w:val="24"/>
          <w:szCs w:val="24"/>
          <w:lang w:val="sr-Cyrl-RS"/>
        </w:rPr>
        <w:t>да подн</w:t>
      </w:r>
      <w:r w:rsidRPr="00AE1436">
        <w:rPr>
          <w:rFonts w:ascii="Times New Roman" w:hAnsi="Times New Roman" w:cs="Times New Roman"/>
          <w:color w:val="000000" w:themeColor="text1"/>
          <w:sz w:val="24"/>
          <w:szCs w:val="24"/>
          <w:lang w:val="sr-Cyrl-RS"/>
        </w:rPr>
        <w:t>есе само једну пријаву по овом ј</w:t>
      </w:r>
      <w:r w:rsidR="00BF0B50" w:rsidRPr="00AE1436">
        <w:rPr>
          <w:rFonts w:ascii="Times New Roman" w:hAnsi="Times New Roman" w:cs="Times New Roman"/>
          <w:color w:val="000000" w:themeColor="text1"/>
          <w:sz w:val="24"/>
          <w:szCs w:val="24"/>
          <w:lang w:val="sr-Cyrl-RS"/>
        </w:rPr>
        <w:t>авном позиву.</w:t>
      </w:r>
    </w:p>
    <w:p w14:paraId="33D42269" w14:textId="68028AE4" w:rsidR="00BF0B50" w:rsidRPr="00AE1436" w:rsidRDefault="004A60E2" w:rsidP="00E877A3">
      <w:pPr>
        <w:spacing w:line="240" w:lineRule="auto"/>
        <w:jc w:val="both"/>
        <w:rPr>
          <w:rFonts w:ascii="Times New Roman" w:hAnsi="Times New Roman" w:cs="Times New Roman"/>
          <w:sz w:val="24"/>
          <w:szCs w:val="24"/>
          <w:lang w:val="sr-Cyrl-RS"/>
        </w:rPr>
      </w:pPr>
      <w:r w:rsidRPr="00AE1436">
        <w:rPr>
          <w:rFonts w:ascii="Times New Roman" w:hAnsi="Times New Roman" w:cs="Times New Roman"/>
          <w:color w:val="000000" w:themeColor="text1"/>
          <w:sz w:val="24"/>
          <w:szCs w:val="24"/>
          <w:lang w:val="sr-Cyrl-RS"/>
        </w:rPr>
        <w:t>Р</w:t>
      </w:r>
      <w:r w:rsidR="00BF0B50" w:rsidRPr="00AE1436">
        <w:rPr>
          <w:rFonts w:ascii="Times New Roman" w:hAnsi="Times New Roman" w:cs="Times New Roman"/>
          <w:color w:val="000000" w:themeColor="text1"/>
          <w:sz w:val="24"/>
          <w:szCs w:val="24"/>
          <w:lang w:val="sr-Cyrl-RS"/>
        </w:rPr>
        <w:t>елевантни локални актери, који могу бити укључени у реализацију активности</w:t>
      </w:r>
      <w:r w:rsidR="00D758F8" w:rsidRPr="00AE1436">
        <w:rPr>
          <w:rFonts w:ascii="Times New Roman" w:hAnsi="Times New Roman" w:cs="Times New Roman"/>
          <w:color w:val="000000" w:themeColor="text1"/>
          <w:sz w:val="24"/>
          <w:szCs w:val="24"/>
          <w:lang w:val="sr-Cyrl-RS"/>
        </w:rPr>
        <w:t>,</w:t>
      </w:r>
      <w:r w:rsidR="00BF0B50" w:rsidRPr="00AE1436">
        <w:rPr>
          <w:rFonts w:ascii="Times New Roman" w:hAnsi="Times New Roman" w:cs="Times New Roman"/>
          <w:color w:val="000000" w:themeColor="text1"/>
          <w:sz w:val="24"/>
          <w:szCs w:val="24"/>
          <w:lang w:val="sr-Cyrl-RS"/>
        </w:rPr>
        <w:t xml:space="preserve"> </w:t>
      </w:r>
      <w:r w:rsidR="00D758F8" w:rsidRPr="00AE1436">
        <w:rPr>
          <w:rFonts w:ascii="Times New Roman" w:hAnsi="Times New Roman" w:cs="Times New Roman"/>
          <w:sz w:val="24"/>
          <w:szCs w:val="24"/>
          <w:lang w:val="sr-Cyrl-RS"/>
        </w:rPr>
        <w:t xml:space="preserve">под условима наведеним у Поглављу бр. </w:t>
      </w:r>
      <w:r w:rsidR="00063081" w:rsidRPr="00AE1436">
        <w:rPr>
          <w:rFonts w:ascii="Times New Roman" w:hAnsi="Times New Roman" w:cs="Times New Roman"/>
          <w:sz w:val="24"/>
          <w:szCs w:val="24"/>
          <w:lang w:val="sr-Cyrl-RS"/>
        </w:rPr>
        <w:t>7</w:t>
      </w:r>
      <w:r w:rsidR="00452488" w:rsidRPr="00AE1436">
        <w:rPr>
          <w:rFonts w:ascii="Times New Roman" w:hAnsi="Times New Roman" w:cs="Times New Roman"/>
          <w:sz w:val="24"/>
          <w:szCs w:val="24"/>
          <w:lang w:val="sr-Cyrl-RS"/>
        </w:rPr>
        <w:t>,</w:t>
      </w:r>
      <w:r w:rsidR="00D758F8" w:rsidRPr="00AE1436">
        <w:rPr>
          <w:rFonts w:ascii="Times New Roman" w:hAnsi="Times New Roman" w:cs="Times New Roman"/>
          <w:sz w:val="24"/>
          <w:szCs w:val="24"/>
          <w:lang w:val="sr-Cyrl-RS"/>
        </w:rPr>
        <w:t xml:space="preserve"> су: </w:t>
      </w:r>
    </w:p>
    <w:p w14:paraId="6C38DEBF" w14:textId="77777777" w:rsidR="00BF0B50" w:rsidRPr="00AE1436" w:rsidRDefault="00BF0B50" w:rsidP="00E877A3">
      <w:pPr>
        <w:pStyle w:val="ListParagraph"/>
        <w:numPr>
          <w:ilvl w:val="0"/>
          <w:numId w:val="8"/>
        </w:numPr>
        <w:spacing w:after="0" w:line="240" w:lineRule="auto"/>
        <w:ind w:left="567" w:hanging="283"/>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удружења и организације цивилног друштва, </w:t>
      </w:r>
    </w:p>
    <w:p w14:paraId="5CC645F6" w14:textId="77777777" w:rsidR="00BF0B50" w:rsidRPr="00AE1436" w:rsidRDefault="00BF0B50" w:rsidP="00E877A3">
      <w:pPr>
        <w:pStyle w:val="ListParagraph"/>
        <w:numPr>
          <w:ilvl w:val="0"/>
          <w:numId w:val="8"/>
        </w:numPr>
        <w:spacing w:after="0" w:line="240" w:lineRule="auto"/>
        <w:ind w:left="567" w:hanging="283"/>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удружења послодаваца, друга пословна и професионална удружења, </w:t>
      </w:r>
    </w:p>
    <w:p w14:paraId="3D76E2E2" w14:textId="77777777" w:rsidR="00BF0B50" w:rsidRPr="00AE1436" w:rsidRDefault="00BF0B50" w:rsidP="00E877A3">
      <w:pPr>
        <w:pStyle w:val="ListParagraph"/>
        <w:numPr>
          <w:ilvl w:val="0"/>
          <w:numId w:val="8"/>
        </w:numPr>
        <w:spacing w:after="0" w:line="240" w:lineRule="auto"/>
        <w:ind w:left="567" w:hanging="283"/>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агенције за запошљавање, </w:t>
      </w:r>
    </w:p>
    <w:p w14:paraId="14EABCE4" w14:textId="77777777" w:rsidR="00BF0B50" w:rsidRPr="00AE1436" w:rsidRDefault="00BF0B50" w:rsidP="00E877A3">
      <w:pPr>
        <w:pStyle w:val="ListParagraph"/>
        <w:numPr>
          <w:ilvl w:val="0"/>
          <w:numId w:val="8"/>
        </w:numPr>
        <w:spacing w:after="0" w:line="240" w:lineRule="auto"/>
        <w:ind w:left="567" w:hanging="283"/>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средње стручне школе акредитоване за пружање услуга из области образовања одраслих,</w:t>
      </w:r>
    </w:p>
    <w:p w14:paraId="0C5D2091" w14:textId="77777777" w:rsidR="00BF0B50" w:rsidRPr="00AE1436" w:rsidRDefault="00BF0B50" w:rsidP="00E877A3">
      <w:pPr>
        <w:pStyle w:val="ListParagraph"/>
        <w:numPr>
          <w:ilvl w:val="0"/>
          <w:numId w:val="8"/>
        </w:numPr>
        <w:spacing w:after="0" w:line="240" w:lineRule="auto"/>
        <w:ind w:left="567" w:hanging="283"/>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јавно признати организатори активности образовања одраслих, </w:t>
      </w:r>
    </w:p>
    <w:p w14:paraId="6BB714D1" w14:textId="3EAA579E" w:rsidR="00BF0B50" w:rsidRPr="00AE1436" w:rsidRDefault="00BF0B50" w:rsidP="00E877A3">
      <w:pPr>
        <w:pStyle w:val="ListParagraph"/>
        <w:numPr>
          <w:ilvl w:val="0"/>
          <w:numId w:val="8"/>
        </w:numPr>
        <w:spacing w:after="0" w:line="240" w:lineRule="auto"/>
        <w:ind w:left="567" w:hanging="283"/>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предузећа за професионалну рехабилитацију и запошљавање особа са инвалидитетом</w:t>
      </w:r>
      <w:r w:rsidR="00CB1F32" w:rsidRPr="00AE1436">
        <w:rPr>
          <w:rFonts w:ascii="Times New Roman" w:hAnsi="Times New Roman" w:cs="Times New Roman"/>
          <w:color w:val="000000" w:themeColor="text1"/>
          <w:lang w:val="sr-Cyrl-RS"/>
        </w:rPr>
        <w:t>,</w:t>
      </w:r>
      <w:r w:rsidRPr="00AE1436">
        <w:rPr>
          <w:rFonts w:ascii="Times New Roman" w:hAnsi="Times New Roman" w:cs="Times New Roman"/>
          <w:color w:val="000000" w:themeColor="text1"/>
          <w:lang w:val="sr-Cyrl-RS"/>
        </w:rPr>
        <w:t xml:space="preserve"> </w:t>
      </w:r>
    </w:p>
    <w:p w14:paraId="27F00DDC" w14:textId="44D88B2D" w:rsidR="00045755" w:rsidRPr="00AE1436" w:rsidRDefault="00045755" w:rsidP="00E877A3">
      <w:pPr>
        <w:pStyle w:val="ListParagraph"/>
        <w:numPr>
          <w:ilvl w:val="0"/>
          <w:numId w:val="8"/>
        </w:numPr>
        <w:spacing w:after="0" w:line="240" w:lineRule="auto"/>
        <w:ind w:left="567" w:hanging="283"/>
        <w:jc w:val="both"/>
        <w:rPr>
          <w:rFonts w:ascii="Times New Roman" w:hAnsi="Times New Roman" w:cs="Times New Roman"/>
          <w:lang w:val="sr-Cyrl-RS"/>
        </w:rPr>
      </w:pPr>
      <w:r w:rsidRPr="00AE1436">
        <w:rPr>
          <w:rFonts w:ascii="Times New Roman" w:hAnsi="Times New Roman" w:cs="Times New Roman"/>
          <w:lang w:val="sr-Cyrl-RS"/>
        </w:rPr>
        <w:t>регионалне развојне агенције,</w:t>
      </w:r>
    </w:p>
    <w:p w14:paraId="369544D7" w14:textId="659FBCAD" w:rsidR="00BF0B50" w:rsidRPr="00AE1436" w:rsidRDefault="00BF0B50" w:rsidP="00E877A3">
      <w:pPr>
        <w:pStyle w:val="ListParagraph"/>
        <w:numPr>
          <w:ilvl w:val="0"/>
          <w:numId w:val="8"/>
        </w:numPr>
        <w:spacing w:after="0" w:line="240" w:lineRule="auto"/>
        <w:ind w:left="567" w:hanging="283"/>
        <w:jc w:val="both"/>
        <w:rPr>
          <w:rFonts w:ascii="Times New Roman" w:hAnsi="Times New Roman" w:cs="Times New Roman"/>
          <w:lang w:val="sr-Cyrl-RS"/>
        </w:rPr>
      </w:pPr>
      <w:r w:rsidRPr="00AE1436">
        <w:rPr>
          <w:rFonts w:ascii="Times New Roman" w:hAnsi="Times New Roman" w:cs="Times New Roman"/>
          <w:lang w:val="sr-Cyrl-RS"/>
        </w:rPr>
        <w:t>приватни сектор и др.</w:t>
      </w:r>
    </w:p>
    <w:p w14:paraId="3C163587" w14:textId="6A3FA42B" w:rsidR="00074485" w:rsidRPr="00AE1436" w:rsidRDefault="00074485" w:rsidP="00E877A3">
      <w:pPr>
        <w:pStyle w:val="ListParagraph"/>
        <w:spacing w:after="0" w:line="240" w:lineRule="auto"/>
        <w:ind w:left="567"/>
        <w:jc w:val="both"/>
        <w:rPr>
          <w:rFonts w:ascii="Times New Roman" w:hAnsi="Times New Roman" w:cs="Times New Roman"/>
          <w:lang w:val="sr-Cyrl-RS"/>
        </w:rPr>
      </w:pPr>
    </w:p>
    <w:p w14:paraId="2689E9E1" w14:textId="77777777" w:rsidR="00986442" w:rsidRPr="00AE1436" w:rsidRDefault="00986442" w:rsidP="00E877A3">
      <w:pPr>
        <w:pStyle w:val="ListParagraph"/>
        <w:spacing w:after="0" w:line="240" w:lineRule="auto"/>
        <w:ind w:left="567"/>
        <w:jc w:val="both"/>
        <w:rPr>
          <w:rFonts w:ascii="Times New Roman" w:hAnsi="Times New Roman" w:cs="Times New Roman"/>
          <w:color w:val="000000" w:themeColor="text1"/>
          <w:lang w:val="sr-Cyrl-RS"/>
        </w:rPr>
      </w:pPr>
    </w:p>
    <w:p w14:paraId="177EBC48" w14:textId="71ED03BE" w:rsidR="00BF0B50" w:rsidRPr="00AE1436" w:rsidRDefault="00BF0B50" w:rsidP="00E877A3">
      <w:pPr>
        <w:pStyle w:val="ListParagraph"/>
        <w:numPr>
          <w:ilvl w:val="0"/>
          <w:numId w:val="4"/>
        </w:numPr>
        <w:autoSpaceDE w:val="0"/>
        <w:autoSpaceDN w:val="0"/>
        <w:adjustRightInd w:val="0"/>
        <w:spacing w:after="0" w:line="240" w:lineRule="auto"/>
        <w:ind w:left="426" w:hanging="426"/>
        <w:jc w:val="both"/>
        <w:rPr>
          <w:rFonts w:ascii="Times New Roman" w:eastAsia="OpenSans-Bold" w:hAnsi="Times New Roman" w:cs="Times New Roman"/>
          <w:b/>
          <w:bCs/>
          <w:color w:val="000000" w:themeColor="text1"/>
          <w:lang w:val="sr-Cyrl-RS"/>
        </w:rPr>
      </w:pPr>
      <w:r w:rsidRPr="00AE1436">
        <w:rPr>
          <w:rFonts w:ascii="Times New Roman" w:hAnsi="Times New Roman" w:cs="Times New Roman"/>
          <w:b/>
          <w:bCs/>
          <w:color w:val="000000" w:themeColor="text1"/>
          <w:lang w:val="sr-Cyrl-RS"/>
        </w:rPr>
        <w:t xml:space="preserve">КРИТЕРИЈУМИ ЗА ОЦЕНУ </w:t>
      </w:r>
      <w:r w:rsidR="000E0085" w:rsidRPr="00AE1436">
        <w:rPr>
          <w:rFonts w:ascii="Times New Roman" w:hAnsi="Times New Roman" w:cs="Times New Roman"/>
          <w:b/>
          <w:bCs/>
          <w:color w:val="000000" w:themeColor="text1"/>
          <w:lang w:val="sr-Cyrl-RS"/>
        </w:rPr>
        <w:t>ПРЕДЛОГА ПРОЈЕКАТА</w:t>
      </w:r>
    </w:p>
    <w:p w14:paraId="7409D744" w14:textId="77777777" w:rsidR="00BF0B50" w:rsidRPr="00AE1436" w:rsidRDefault="00BF0B50" w:rsidP="00E877A3">
      <w:pPr>
        <w:pStyle w:val="ListParagraph"/>
        <w:autoSpaceDE w:val="0"/>
        <w:autoSpaceDN w:val="0"/>
        <w:adjustRightInd w:val="0"/>
        <w:spacing w:after="0" w:line="240" w:lineRule="auto"/>
        <w:ind w:left="900"/>
        <w:jc w:val="both"/>
        <w:rPr>
          <w:rFonts w:ascii="Times New Roman" w:eastAsia="OpenSans-Bold" w:hAnsi="Times New Roman" w:cs="Times New Roman"/>
          <w:b/>
          <w:bCs/>
          <w:color w:val="000000" w:themeColor="text1"/>
          <w:lang w:val="sr-Cyrl-RS"/>
        </w:rPr>
      </w:pPr>
    </w:p>
    <w:p w14:paraId="389445FD"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Оцену пријава врши </w:t>
      </w:r>
      <w:r w:rsidRPr="00AE1436">
        <w:rPr>
          <w:rFonts w:ascii="Times New Roman" w:hAnsi="Times New Roman" w:cs="Times New Roman"/>
          <w:i/>
          <w:color w:val="000000" w:themeColor="text1"/>
          <w:sz w:val="24"/>
          <w:szCs w:val="24"/>
          <w:lang w:val="sr-Cyrl-RS"/>
        </w:rPr>
        <w:t xml:space="preserve">Комисија за оцену пријава по Јавном позиву за јединице локалних самоуправа за доделу бесповратних средстава за пилот спровођење иновативних решења у области локалне политике запошљавања </w:t>
      </w:r>
      <w:r w:rsidRPr="00AE1436">
        <w:rPr>
          <w:rFonts w:ascii="Times New Roman" w:hAnsi="Times New Roman" w:cs="Times New Roman"/>
          <w:color w:val="000000" w:themeColor="text1"/>
          <w:sz w:val="24"/>
          <w:szCs w:val="24"/>
          <w:lang w:val="sr-Cyrl-RS"/>
        </w:rPr>
        <w:t>(у даљем тексту: Комисија</w:t>
      </w:r>
      <w:r w:rsidRPr="00AE1436">
        <w:rPr>
          <w:rFonts w:ascii="Times New Roman" w:hAnsi="Times New Roman" w:cs="Times New Roman"/>
          <w:i/>
          <w:color w:val="000000" w:themeColor="text1"/>
          <w:sz w:val="24"/>
          <w:szCs w:val="24"/>
          <w:lang w:val="sr-Cyrl-RS"/>
        </w:rPr>
        <w:t xml:space="preserve">) </w:t>
      </w:r>
      <w:r w:rsidRPr="00AE1436">
        <w:rPr>
          <w:rFonts w:ascii="Times New Roman" w:hAnsi="Times New Roman" w:cs="Times New Roman"/>
          <w:color w:val="000000" w:themeColor="text1"/>
          <w:sz w:val="24"/>
          <w:szCs w:val="24"/>
          <w:lang w:val="sr-Cyrl-RS"/>
        </w:rPr>
        <w:t>коју образује министар надлежан за послове запошљавања.</w:t>
      </w:r>
    </w:p>
    <w:p w14:paraId="6A68A5EE" w14:textId="28A888E9" w:rsidR="001F2BC4"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lastRenderedPageBreak/>
        <w:t>Пријаве које су испуниле услове из Јавног позива, Комисија оцењује на основу следећих критеријума:</w:t>
      </w:r>
    </w:p>
    <w:p w14:paraId="19E8CA06" w14:textId="77777777" w:rsidR="001F2BC4" w:rsidRPr="00AE1436" w:rsidRDefault="001F2BC4" w:rsidP="00E877A3">
      <w:pPr>
        <w:spacing w:line="240" w:lineRule="auto"/>
        <w:jc w:val="both"/>
        <w:rPr>
          <w:rFonts w:ascii="Times New Roman" w:hAnsi="Times New Roman" w:cs="Times New Roman"/>
          <w:color w:val="000000" w:themeColor="text1"/>
          <w:sz w:val="24"/>
          <w:szCs w:val="24"/>
          <w:lang w:val="sr-Cyrl-RS"/>
        </w:rPr>
      </w:pPr>
    </w:p>
    <w:tbl>
      <w:tblPr>
        <w:tblStyle w:val="TableGrid"/>
        <w:tblW w:w="10774" w:type="dxa"/>
        <w:tblInd w:w="-856" w:type="dxa"/>
        <w:tblLook w:val="04A0" w:firstRow="1" w:lastRow="0" w:firstColumn="1" w:lastColumn="0" w:noHBand="0" w:noVBand="1"/>
      </w:tblPr>
      <w:tblGrid>
        <w:gridCol w:w="676"/>
        <w:gridCol w:w="5881"/>
        <w:gridCol w:w="2671"/>
        <w:gridCol w:w="1546"/>
      </w:tblGrid>
      <w:tr w:rsidR="00CD7CCF" w:rsidRPr="00AE1436" w14:paraId="4E85F52D" w14:textId="77777777" w:rsidTr="008A2DAB">
        <w:tc>
          <w:tcPr>
            <w:tcW w:w="6557" w:type="dxa"/>
            <w:gridSpan w:val="2"/>
            <w:shd w:val="clear" w:color="auto" w:fill="AEAAAA" w:themeFill="background2" w:themeFillShade="BF"/>
          </w:tcPr>
          <w:p w14:paraId="60ABC0AB"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Критеријуми</w:t>
            </w:r>
          </w:p>
        </w:tc>
        <w:tc>
          <w:tcPr>
            <w:tcW w:w="2671" w:type="dxa"/>
            <w:shd w:val="clear" w:color="auto" w:fill="AEAAAA" w:themeFill="background2" w:themeFillShade="BF"/>
          </w:tcPr>
          <w:p w14:paraId="380B371D" w14:textId="77777777" w:rsidR="00BF0B50" w:rsidRPr="00AE1436" w:rsidRDefault="00BF0B50" w:rsidP="00E877A3">
            <w:pPr>
              <w:pStyle w:val="ListParagraph"/>
              <w:spacing w:line="240" w:lineRule="auto"/>
              <w:ind w:left="0"/>
              <w:jc w:val="center"/>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Максимални износ бодова</w:t>
            </w:r>
          </w:p>
        </w:tc>
        <w:tc>
          <w:tcPr>
            <w:tcW w:w="1546" w:type="dxa"/>
            <w:shd w:val="clear" w:color="auto" w:fill="AEAAAA" w:themeFill="background2" w:themeFillShade="BF"/>
          </w:tcPr>
          <w:p w14:paraId="214E28F5" w14:textId="77777777" w:rsidR="00BF0B50" w:rsidRPr="00AE1436" w:rsidRDefault="00BF0B50" w:rsidP="00E877A3">
            <w:pPr>
              <w:pStyle w:val="ListParagraph"/>
              <w:spacing w:line="240" w:lineRule="auto"/>
              <w:ind w:left="0"/>
              <w:jc w:val="center"/>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Потребан минимум бодова</w:t>
            </w:r>
          </w:p>
        </w:tc>
      </w:tr>
      <w:tr w:rsidR="00CD7CCF" w:rsidRPr="00AE1436" w14:paraId="23BD0B67" w14:textId="77777777" w:rsidTr="00BD2626">
        <w:tc>
          <w:tcPr>
            <w:tcW w:w="6557" w:type="dxa"/>
            <w:gridSpan w:val="2"/>
            <w:shd w:val="clear" w:color="auto" w:fill="D9D9D9" w:themeFill="background1" w:themeFillShade="D9"/>
          </w:tcPr>
          <w:p w14:paraId="041BA5B4" w14:textId="4B4ECB7D" w:rsidR="00BF0B50" w:rsidRPr="00AE1436" w:rsidRDefault="008B2E05"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 xml:space="preserve">1. Релевантност </w:t>
            </w:r>
            <w:r w:rsidR="00BF0B50" w:rsidRPr="00AE1436">
              <w:rPr>
                <w:rFonts w:ascii="Times New Roman" w:hAnsi="Times New Roman" w:cs="Times New Roman"/>
                <w:b/>
                <w:bCs/>
                <w:color w:val="000000" w:themeColor="text1"/>
                <w:lang w:val="sr-Cyrl-RS"/>
              </w:rPr>
              <w:t>пројекта</w:t>
            </w:r>
          </w:p>
        </w:tc>
        <w:tc>
          <w:tcPr>
            <w:tcW w:w="2671" w:type="dxa"/>
            <w:shd w:val="clear" w:color="auto" w:fill="D9D9D9" w:themeFill="background1" w:themeFillShade="D9"/>
          </w:tcPr>
          <w:p w14:paraId="33B0A283"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25</w:t>
            </w:r>
          </w:p>
        </w:tc>
        <w:tc>
          <w:tcPr>
            <w:tcW w:w="1546" w:type="dxa"/>
            <w:shd w:val="clear" w:color="auto" w:fill="D9D9D9" w:themeFill="background1" w:themeFillShade="D9"/>
          </w:tcPr>
          <w:p w14:paraId="1A57574E"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20</w:t>
            </w:r>
          </w:p>
        </w:tc>
      </w:tr>
      <w:tr w:rsidR="00CD7CCF" w:rsidRPr="00AE1436" w14:paraId="42F083D9" w14:textId="77777777" w:rsidTr="00BD2626">
        <w:tc>
          <w:tcPr>
            <w:tcW w:w="676" w:type="dxa"/>
          </w:tcPr>
          <w:p w14:paraId="266B2D82"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1.1.</w:t>
            </w:r>
          </w:p>
        </w:tc>
        <w:tc>
          <w:tcPr>
            <w:tcW w:w="5881" w:type="dxa"/>
          </w:tcPr>
          <w:p w14:paraId="78BDABD1" w14:textId="3A0819A2" w:rsidR="00BF0B50" w:rsidRPr="00AE1436" w:rsidRDefault="00BF0B50" w:rsidP="00E877A3">
            <w:pPr>
              <w:pStyle w:val="ListParagraph"/>
              <w:spacing w:line="240" w:lineRule="auto"/>
              <w:ind w:left="176"/>
              <w:jc w:val="both"/>
              <w:rPr>
                <w:rFonts w:ascii="Times New Roman" w:hAnsi="Times New Roman" w:cs="Times New Roman"/>
                <w:lang w:val="sr-Cyrl-RS"/>
              </w:rPr>
            </w:pPr>
            <w:r w:rsidRPr="00AE1436">
              <w:rPr>
                <w:rFonts w:ascii="Times New Roman" w:hAnsi="Times New Roman" w:cs="Times New Roman"/>
                <w:lang w:val="sr-Cyrl-RS"/>
              </w:rPr>
              <w:t>Да ли су</w:t>
            </w:r>
            <w:r w:rsidR="001A32A8" w:rsidRPr="00AE1436">
              <w:rPr>
                <w:rFonts w:ascii="Times New Roman" w:hAnsi="Times New Roman" w:cs="Times New Roman"/>
                <w:lang w:val="sr-Cyrl-RS"/>
              </w:rPr>
              <w:t xml:space="preserve"> активности и резултати</w:t>
            </w:r>
            <w:r w:rsidR="002E494D" w:rsidRPr="00AE1436">
              <w:rPr>
                <w:rFonts w:ascii="Times New Roman" w:hAnsi="Times New Roman" w:cs="Times New Roman"/>
                <w:lang w:val="sr-Cyrl-RS"/>
              </w:rPr>
              <w:t xml:space="preserve"> предлога</w:t>
            </w:r>
            <w:r w:rsidR="001A32A8" w:rsidRPr="00AE1436">
              <w:rPr>
                <w:rFonts w:ascii="Times New Roman" w:hAnsi="Times New Roman" w:cs="Times New Roman"/>
                <w:lang w:val="sr-Cyrl-RS"/>
              </w:rPr>
              <w:t xml:space="preserve"> пројекта </w:t>
            </w:r>
            <w:r w:rsidRPr="00AE1436">
              <w:rPr>
                <w:rFonts w:ascii="Times New Roman" w:hAnsi="Times New Roman" w:cs="Times New Roman"/>
                <w:lang w:val="sr-Cyrl-RS"/>
              </w:rPr>
              <w:t>усклађени и доприносе реализаци</w:t>
            </w:r>
            <w:r w:rsidR="00D758F8" w:rsidRPr="00AE1436">
              <w:rPr>
                <w:rFonts w:ascii="Times New Roman" w:hAnsi="Times New Roman" w:cs="Times New Roman"/>
                <w:lang w:val="sr-Cyrl-RS"/>
              </w:rPr>
              <w:t>ји општих и специфичних циљева Ј</w:t>
            </w:r>
            <w:r w:rsidRPr="00AE1436">
              <w:rPr>
                <w:rFonts w:ascii="Times New Roman" w:hAnsi="Times New Roman" w:cs="Times New Roman"/>
                <w:lang w:val="sr-Cyrl-RS"/>
              </w:rPr>
              <w:t>авног позива?</w:t>
            </w:r>
          </w:p>
        </w:tc>
        <w:tc>
          <w:tcPr>
            <w:tcW w:w="2671" w:type="dxa"/>
          </w:tcPr>
          <w:p w14:paraId="1F7557BB"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w:t>
            </w:r>
          </w:p>
        </w:tc>
        <w:tc>
          <w:tcPr>
            <w:tcW w:w="1546" w:type="dxa"/>
          </w:tcPr>
          <w:p w14:paraId="73B35C80"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2D7B55EC" w14:textId="77777777" w:rsidTr="00BD2626">
        <w:tc>
          <w:tcPr>
            <w:tcW w:w="676" w:type="dxa"/>
          </w:tcPr>
          <w:p w14:paraId="1FFF04A9" w14:textId="667F3A1B"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1.2</w:t>
            </w:r>
            <w:r w:rsidR="00D758F8" w:rsidRPr="00AE1436">
              <w:rPr>
                <w:rFonts w:ascii="Times New Roman" w:hAnsi="Times New Roman" w:cs="Times New Roman"/>
                <w:color w:val="000000" w:themeColor="text1"/>
                <w:sz w:val="24"/>
                <w:szCs w:val="24"/>
                <w:lang w:val="sr-Cyrl-RS"/>
              </w:rPr>
              <w:t>.</w:t>
            </w:r>
          </w:p>
        </w:tc>
        <w:tc>
          <w:tcPr>
            <w:tcW w:w="5881" w:type="dxa"/>
          </w:tcPr>
          <w:p w14:paraId="15627F4B" w14:textId="44F230C2" w:rsidR="00BF0B50" w:rsidRPr="00AE1436" w:rsidRDefault="00BF0B50" w:rsidP="00E877A3">
            <w:pPr>
              <w:pStyle w:val="ListParagraph"/>
              <w:spacing w:line="240" w:lineRule="auto"/>
              <w:ind w:left="176"/>
              <w:jc w:val="both"/>
              <w:rPr>
                <w:rFonts w:ascii="Times New Roman" w:hAnsi="Times New Roman" w:cs="Times New Roman"/>
                <w:lang w:val="sr-Cyrl-RS"/>
              </w:rPr>
            </w:pPr>
            <w:r w:rsidRPr="00AE1436">
              <w:rPr>
                <w:rFonts w:ascii="Times New Roman" w:hAnsi="Times New Roman" w:cs="Times New Roman"/>
                <w:lang w:val="sr-Cyrl-RS"/>
              </w:rPr>
              <w:t>Да ли су адекватно идентификоване и п</w:t>
            </w:r>
            <w:r w:rsidR="000D083B" w:rsidRPr="00AE1436">
              <w:rPr>
                <w:rFonts w:ascii="Times New Roman" w:hAnsi="Times New Roman" w:cs="Times New Roman"/>
                <w:lang w:val="sr-Cyrl-RS"/>
              </w:rPr>
              <w:t>редстављене циљне групе</w:t>
            </w:r>
            <w:r w:rsidR="00D758F8" w:rsidRPr="00AE1436">
              <w:rPr>
                <w:rFonts w:ascii="Times New Roman" w:hAnsi="Times New Roman" w:cs="Times New Roman"/>
                <w:lang w:val="sr-Cyrl-RS"/>
              </w:rPr>
              <w:t>/</w:t>
            </w:r>
            <w:r w:rsidR="00B0629C" w:rsidRPr="00AE1436">
              <w:rPr>
                <w:rFonts w:ascii="Times New Roman" w:hAnsi="Times New Roman" w:cs="Times New Roman"/>
                <w:lang w:val="sr-Cyrl-RS"/>
              </w:rPr>
              <w:t>крајњи</w:t>
            </w:r>
            <w:r w:rsidR="000D083B" w:rsidRPr="00AE1436">
              <w:rPr>
                <w:rFonts w:ascii="Times New Roman" w:hAnsi="Times New Roman" w:cs="Times New Roman"/>
                <w:lang w:val="sr-Cyrl-RS"/>
              </w:rPr>
              <w:t xml:space="preserve"> корисни</w:t>
            </w:r>
            <w:r w:rsidR="00B0629C" w:rsidRPr="00AE1436">
              <w:rPr>
                <w:rFonts w:ascii="Times New Roman" w:hAnsi="Times New Roman" w:cs="Times New Roman"/>
                <w:lang w:val="sr-Cyrl-RS"/>
              </w:rPr>
              <w:t>ци</w:t>
            </w:r>
            <w:r w:rsidRPr="00AE1436">
              <w:rPr>
                <w:rFonts w:ascii="Times New Roman" w:hAnsi="Times New Roman" w:cs="Times New Roman"/>
                <w:lang w:val="sr-Cyrl-RS"/>
              </w:rPr>
              <w:t xml:space="preserve"> и њихове потребе? У којој мери предложене интервенци</w:t>
            </w:r>
            <w:r w:rsidR="008B2E05" w:rsidRPr="00AE1436">
              <w:rPr>
                <w:rFonts w:ascii="Times New Roman" w:hAnsi="Times New Roman" w:cs="Times New Roman"/>
                <w:lang w:val="sr-Cyrl-RS"/>
              </w:rPr>
              <w:t>је одговарају на потребе циљне групе</w:t>
            </w:r>
            <w:r w:rsidR="00D758F8" w:rsidRPr="00AE1436">
              <w:rPr>
                <w:rFonts w:ascii="Times New Roman" w:hAnsi="Times New Roman" w:cs="Times New Roman"/>
                <w:lang w:val="sr-Cyrl-RS"/>
              </w:rPr>
              <w:t>/</w:t>
            </w:r>
            <w:r w:rsidR="00B0629C" w:rsidRPr="00AE1436">
              <w:rPr>
                <w:rFonts w:ascii="Times New Roman" w:hAnsi="Times New Roman" w:cs="Times New Roman"/>
                <w:lang w:val="sr-Cyrl-RS"/>
              </w:rPr>
              <w:t>крајњих</w:t>
            </w:r>
            <w:r w:rsidRPr="00AE1436">
              <w:rPr>
                <w:rFonts w:ascii="Times New Roman" w:hAnsi="Times New Roman" w:cs="Times New Roman"/>
                <w:lang w:val="sr-Cyrl-RS"/>
              </w:rPr>
              <w:t xml:space="preserve"> корисника? Да ли је понуђено </w:t>
            </w:r>
            <w:r w:rsidR="00B6588F" w:rsidRPr="00AE1436">
              <w:rPr>
                <w:rFonts w:ascii="Times New Roman" w:hAnsi="Times New Roman" w:cs="Times New Roman"/>
                <w:lang w:val="sr-Cyrl-RS"/>
              </w:rPr>
              <w:t xml:space="preserve">иновативно </w:t>
            </w:r>
            <w:r w:rsidRPr="00AE1436">
              <w:rPr>
                <w:rFonts w:ascii="Times New Roman" w:hAnsi="Times New Roman" w:cs="Times New Roman"/>
                <w:lang w:val="sr-Cyrl-RS"/>
              </w:rPr>
              <w:t>решење адекватно за решав</w:t>
            </w:r>
            <w:r w:rsidR="008B2E05" w:rsidRPr="00AE1436">
              <w:rPr>
                <w:rFonts w:ascii="Times New Roman" w:hAnsi="Times New Roman" w:cs="Times New Roman"/>
                <w:lang w:val="sr-Cyrl-RS"/>
              </w:rPr>
              <w:t xml:space="preserve">ање проблема </w:t>
            </w:r>
            <w:r w:rsidR="00FF01D0" w:rsidRPr="00AE1436">
              <w:rPr>
                <w:rFonts w:ascii="Times New Roman" w:hAnsi="Times New Roman" w:cs="Times New Roman"/>
                <w:lang w:val="sr-Cyrl-RS"/>
              </w:rPr>
              <w:t xml:space="preserve">крајњих </w:t>
            </w:r>
            <w:r w:rsidRPr="00AE1436">
              <w:rPr>
                <w:rFonts w:ascii="Times New Roman" w:hAnsi="Times New Roman" w:cs="Times New Roman"/>
                <w:lang w:val="sr-Cyrl-RS"/>
              </w:rPr>
              <w:t>корисника?</w:t>
            </w:r>
          </w:p>
        </w:tc>
        <w:tc>
          <w:tcPr>
            <w:tcW w:w="2671" w:type="dxa"/>
          </w:tcPr>
          <w:p w14:paraId="7EBA270D"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w:t>
            </w:r>
          </w:p>
        </w:tc>
        <w:tc>
          <w:tcPr>
            <w:tcW w:w="1546" w:type="dxa"/>
          </w:tcPr>
          <w:p w14:paraId="46791083"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3CDC92A2" w14:textId="77777777" w:rsidTr="00BD2626">
        <w:tc>
          <w:tcPr>
            <w:tcW w:w="676" w:type="dxa"/>
          </w:tcPr>
          <w:p w14:paraId="6F9BFA86"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1.3.</w:t>
            </w:r>
          </w:p>
        </w:tc>
        <w:tc>
          <w:tcPr>
            <w:tcW w:w="5881" w:type="dxa"/>
          </w:tcPr>
          <w:p w14:paraId="4DE6E4EF" w14:textId="23C5FBBF" w:rsidR="00BF0B50" w:rsidRPr="00AE1436" w:rsidRDefault="00BF0B50" w:rsidP="00E877A3">
            <w:pPr>
              <w:pStyle w:val="ListParagraph"/>
              <w:spacing w:line="240" w:lineRule="auto"/>
              <w:ind w:left="176"/>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Да ли </w:t>
            </w:r>
            <w:r w:rsidR="001E66B2" w:rsidRPr="00AE1436">
              <w:rPr>
                <w:rFonts w:ascii="Times New Roman" w:hAnsi="Times New Roman" w:cs="Times New Roman"/>
                <w:color w:val="000000" w:themeColor="text1"/>
                <w:lang w:val="sr-Cyrl-RS"/>
              </w:rPr>
              <w:t xml:space="preserve">и </w:t>
            </w:r>
            <w:r w:rsidR="00E27396" w:rsidRPr="00AE1436">
              <w:rPr>
                <w:rFonts w:ascii="Times New Roman" w:hAnsi="Times New Roman" w:cs="Times New Roman"/>
                <w:color w:val="000000" w:themeColor="text1"/>
                <w:lang w:val="sr-Cyrl-RS"/>
              </w:rPr>
              <w:t xml:space="preserve">у којој мери предлог </w:t>
            </w:r>
            <w:r w:rsidRPr="00AE1436">
              <w:rPr>
                <w:rFonts w:ascii="Times New Roman" w:hAnsi="Times New Roman" w:cs="Times New Roman"/>
                <w:color w:val="000000" w:themeColor="text1"/>
                <w:lang w:val="sr-Cyrl-RS"/>
              </w:rPr>
              <w:t>пројект</w:t>
            </w:r>
            <w:r w:rsidR="00E27396" w:rsidRPr="00AE1436">
              <w:rPr>
                <w:rFonts w:ascii="Times New Roman" w:hAnsi="Times New Roman" w:cs="Times New Roman"/>
                <w:color w:val="000000" w:themeColor="text1"/>
                <w:lang w:val="sr-Cyrl-RS"/>
              </w:rPr>
              <w:t>а</w:t>
            </w:r>
            <w:r w:rsidRPr="00AE1436">
              <w:rPr>
                <w:rFonts w:ascii="Times New Roman" w:hAnsi="Times New Roman" w:cs="Times New Roman"/>
                <w:color w:val="000000" w:themeColor="text1"/>
                <w:lang w:val="sr-Cyrl-RS"/>
              </w:rPr>
              <w:t xml:space="preserve"> испуњава критеријуме иновативности?* </w:t>
            </w:r>
          </w:p>
        </w:tc>
        <w:tc>
          <w:tcPr>
            <w:tcW w:w="2671" w:type="dxa"/>
          </w:tcPr>
          <w:p w14:paraId="2DE98136"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15</w:t>
            </w:r>
          </w:p>
        </w:tc>
        <w:tc>
          <w:tcPr>
            <w:tcW w:w="1546" w:type="dxa"/>
          </w:tcPr>
          <w:p w14:paraId="720ECD08"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w:t>
            </w:r>
          </w:p>
        </w:tc>
      </w:tr>
      <w:tr w:rsidR="00CD7CCF" w:rsidRPr="00AE1436" w14:paraId="00F01C0C" w14:textId="77777777" w:rsidTr="00BD2626">
        <w:tc>
          <w:tcPr>
            <w:tcW w:w="6557" w:type="dxa"/>
            <w:gridSpan w:val="2"/>
            <w:shd w:val="clear" w:color="auto" w:fill="D9D9D9" w:themeFill="background1" w:themeFillShade="D9"/>
          </w:tcPr>
          <w:p w14:paraId="74F22BE3" w14:textId="2CB37C8F"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 Квалитет и јасноћа пројекта</w:t>
            </w:r>
          </w:p>
        </w:tc>
        <w:tc>
          <w:tcPr>
            <w:tcW w:w="2671" w:type="dxa"/>
            <w:shd w:val="clear" w:color="auto" w:fill="D9D9D9" w:themeFill="background1" w:themeFillShade="D9"/>
          </w:tcPr>
          <w:p w14:paraId="098A97E8"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30</w:t>
            </w:r>
          </w:p>
        </w:tc>
        <w:tc>
          <w:tcPr>
            <w:tcW w:w="1546" w:type="dxa"/>
            <w:shd w:val="clear" w:color="auto" w:fill="D9D9D9" w:themeFill="background1" w:themeFillShade="D9"/>
          </w:tcPr>
          <w:p w14:paraId="24F25D40"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p>
        </w:tc>
      </w:tr>
      <w:tr w:rsidR="00CD7CCF" w:rsidRPr="00AE1436" w14:paraId="301AA0D7" w14:textId="77777777" w:rsidTr="00BD2626">
        <w:tc>
          <w:tcPr>
            <w:tcW w:w="676" w:type="dxa"/>
          </w:tcPr>
          <w:p w14:paraId="1670A9E4"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2.1.</w:t>
            </w:r>
          </w:p>
        </w:tc>
        <w:tc>
          <w:tcPr>
            <w:tcW w:w="5881" w:type="dxa"/>
          </w:tcPr>
          <w:p w14:paraId="7B3245C6" w14:textId="01ED22AD" w:rsidR="00BF0B50" w:rsidRPr="00AE1436" w:rsidRDefault="00BF0B50" w:rsidP="00E877A3">
            <w:pPr>
              <w:pStyle w:val="ListParagraph"/>
              <w:spacing w:line="240" w:lineRule="auto"/>
              <w:ind w:left="176"/>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Да ли је план спровођења активности јасан, одговарајући и изводљив? Да ли је динамика спровођења </w:t>
            </w:r>
            <w:r w:rsidR="0033269C" w:rsidRPr="00AE1436">
              <w:rPr>
                <w:rFonts w:ascii="Times New Roman" w:hAnsi="Times New Roman" w:cs="Times New Roman"/>
                <w:color w:val="000000" w:themeColor="text1"/>
                <w:lang w:val="sr-Cyrl-RS"/>
              </w:rPr>
              <w:t xml:space="preserve">предлога </w:t>
            </w:r>
            <w:r w:rsidRPr="00AE1436">
              <w:rPr>
                <w:rFonts w:ascii="Times New Roman" w:hAnsi="Times New Roman" w:cs="Times New Roman"/>
                <w:lang w:val="sr-Cyrl-RS"/>
              </w:rPr>
              <w:t>пројекта р</w:t>
            </w:r>
            <w:r w:rsidRPr="00AE1436">
              <w:rPr>
                <w:rFonts w:ascii="Times New Roman" w:hAnsi="Times New Roman" w:cs="Times New Roman"/>
                <w:color w:val="000000" w:themeColor="text1"/>
                <w:lang w:val="sr-Cyrl-RS"/>
              </w:rPr>
              <w:t>еална?</w:t>
            </w:r>
          </w:p>
        </w:tc>
        <w:tc>
          <w:tcPr>
            <w:tcW w:w="2671" w:type="dxa"/>
          </w:tcPr>
          <w:p w14:paraId="52ABC03E"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w:t>
            </w:r>
          </w:p>
        </w:tc>
        <w:tc>
          <w:tcPr>
            <w:tcW w:w="1546" w:type="dxa"/>
          </w:tcPr>
          <w:p w14:paraId="21FADDC5"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4810B7AE" w14:textId="77777777" w:rsidTr="00BD2626">
        <w:tc>
          <w:tcPr>
            <w:tcW w:w="676" w:type="dxa"/>
          </w:tcPr>
          <w:p w14:paraId="08991C85"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2.2.</w:t>
            </w:r>
          </w:p>
        </w:tc>
        <w:tc>
          <w:tcPr>
            <w:tcW w:w="5881" w:type="dxa"/>
          </w:tcPr>
          <w:p w14:paraId="74E7C792" w14:textId="77777777" w:rsidR="00BF0B50" w:rsidRPr="00AE1436" w:rsidRDefault="00BF0B50" w:rsidP="00E877A3">
            <w:pPr>
              <w:pStyle w:val="ListParagraph"/>
              <w:spacing w:line="240" w:lineRule="auto"/>
              <w:ind w:left="176"/>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Да ли су ризици за реализацију идентификовани а мере за ублажавање могућих ризика предложене?</w:t>
            </w:r>
          </w:p>
        </w:tc>
        <w:tc>
          <w:tcPr>
            <w:tcW w:w="2671" w:type="dxa"/>
          </w:tcPr>
          <w:p w14:paraId="7AE02126"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w:t>
            </w:r>
          </w:p>
        </w:tc>
        <w:tc>
          <w:tcPr>
            <w:tcW w:w="1546" w:type="dxa"/>
          </w:tcPr>
          <w:p w14:paraId="0364AB6A"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0765FAF0" w14:textId="77777777" w:rsidTr="00BD2626">
        <w:tc>
          <w:tcPr>
            <w:tcW w:w="676" w:type="dxa"/>
          </w:tcPr>
          <w:p w14:paraId="44637490"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2.3</w:t>
            </w:r>
          </w:p>
        </w:tc>
        <w:tc>
          <w:tcPr>
            <w:tcW w:w="5881" w:type="dxa"/>
          </w:tcPr>
          <w:p w14:paraId="367B96CC" w14:textId="6522DA30" w:rsidR="00BF0B50" w:rsidRPr="00AE1436" w:rsidRDefault="00BF0B50" w:rsidP="00E877A3">
            <w:pPr>
              <w:pStyle w:val="ListParagraph"/>
              <w:spacing w:line="240" w:lineRule="auto"/>
              <w:ind w:left="176"/>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Да ли су идентификовани одговарајући објективно проверљиви индикатори успешности за очекиване резултате? Да ли предложене активности доводе до резултата који су у складу са </w:t>
            </w:r>
            <w:r w:rsidRPr="00AE1436">
              <w:rPr>
                <w:rFonts w:ascii="Times New Roman" w:hAnsi="Times New Roman" w:cs="Times New Roman"/>
                <w:lang w:val="sr-Cyrl-RS"/>
              </w:rPr>
              <w:t>циљевима Јавног позива и идентиф</w:t>
            </w:r>
            <w:r w:rsidR="008B2E05" w:rsidRPr="00AE1436">
              <w:rPr>
                <w:rFonts w:ascii="Times New Roman" w:hAnsi="Times New Roman" w:cs="Times New Roman"/>
                <w:lang w:val="sr-Cyrl-RS"/>
              </w:rPr>
              <w:t>икованим потребама циљне групе</w:t>
            </w:r>
            <w:r w:rsidR="00D758F8" w:rsidRPr="00AE1436">
              <w:rPr>
                <w:rFonts w:ascii="Times New Roman" w:hAnsi="Times New Roman" w:cs="Times New Roman"/>
                <w:lang w:val="sr-Cyrl-RS"/>
              </w:rPr>
              <w:t>/крајњих</w:t>
            </w:r>
            <w:r w:rsidR="008B2E05" w:rsidRPr="00AE1436">
              <w:rPr>
                <w:rFonts w:ascii="Times New Roman" w:hAnsi="Times New Roman" w:cs="Times New Roman"/>
                <w:lang w:val="sr-Cyrl-RS"/>
              </w:rPr>
              <w:t xml:space="preserve"> </w:t>
            </w:r>
            <w:r w:rsidRPr="00AE1436">
              <w:rPr>
                <w:rFonts w:ascii="Times New Roman" w:hAnsi="Times New Roman" w:cs="Times New Roman"/>
                <w:lang w:val="sr-Cyrl-RS"/>
              </w:rPr>
              <w:t>корисника и локалног тржишта рада?</w:t>
            </w:r>
          </w:p>
        </w:tc>
        <w:tc>
          <w:tcPr>
            <w:tcW w:w="2671" w:type="dxa"/>
          </w:tcPr>
          <w:p w14:paraId="3E54EBD2"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w:t>
            </w:r>
          </w:p>
        </w:tc>
        <w:tc>
          <w:tcPr>
            <w:tcW w:w="1546" w:type="dxa"/>
          </w:tcPr>
          <w:p w14:paraId="5AE7BDB7"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64213E6A" w14:textId="77777777" w:rsidTr="00BD2626">
        <w:tc>
          <w:tcPr>
            <w:tcW w:w="676" w:type="dxa"/>
          </w:tcPr>
          <w:p w14:paraId="6E587A6A"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2.4.</w:t>
            </w:r>
          </w:p>
        </w:tc>
        <w:tc>
          <w:tcPr>
            <w:tcW w:w="5881" w:type="dxa"/>
          </w:tcPr>
          <w:p w14:paraId="535D1B4F" w14:textId="6A8E1BF7" w:rsidR="00BF0B50" w:rsidRPr="00AE1436" w:rsidRDefault="00BF0B50" w:rsidP="00E877A3">
            <w:pPr>
              <w:pStyle w:val="ListParagraph"/>
              <w:spacing w:line="240" w:lineRule="auto"/>
              <w:ind w:left="176"/>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 xml:space="preserve">Да ли </w:t>
            </w:r>
            <w:r w:rsidR="00E27396" w:rsidRPr="00AE1436">
              <w:rPr>
                <w:rFonts w:ascii="Times New Roman" w:hAnsi="Times New Roman" w:cs="Times New Roman"/>
                <w:color w:val="000000" w:themeColor="text1"/>
                <w:lang w:val="sr-Cyrl-RS"/>
              </w:rPr>
              <w:t xml:space="preserve">предлог </w:t>
            </w:r>
            <w:r w:rsidR="001A32A8" w:rsidRPr="00AE1436">
              <w:rPr>
                <w:rFonts w:ascii="Times New Roman" w:hAnsi="Times New Roman" w:cs="Times New Roman"/>
                <w:color w:val="000000" w:themeColor="text1"/>
                <w:lang w:val="sr-Cyrl-RS"/>
              </w:rPr>
              <w:t>пројект</w:t>
            </w:r>
            <w:r w:rsidR="00E27396" w:rsidRPr="00AE1436">
              <w:rPr>
                <w:rFonts w:ascii="Times New Roman" w:hAnsi="Times New Roman" w:cs="Times New Roman"/>
                <w:color w:val="000000" w:themeColor="text1"/>
                <w:lang w:val="sr-Cyrl-RS"/>
              </w:rPr>
              <w:t>а</w:t>
            </w:r>
            <w:r w:rsidRPr="00AE1436">
              <w:rPr>
                <w:rFonts w:ascii="Times New Roman" w:hAnsi="Times New Roman" w:cs="Times New Roman"/>
                <w:color w:val="000000" w:themeColor="text1"/>
                <w:lang w:val="sr-Cyrl-RS"/>
              </w:rPr>
              <w:t xml:space="preserve"> предвиђа јасне инструменте, методе, технике за ефективно праћење и извештавање реализације планираних циљева, резултата и постављених индикатора успешности </w:t>
            </w:r>
            <w:r w:rsidR="0033269C" w:rsidRPr="00AE1436">
              <w:rPr>
                <w:rFonts w:ascii="Times New Roman" w:hAnsi="Times New Roman" w:cs="Times New Roman"/>
                <w:lang w:val="sr-Cyrl-RS"/>
              </w:rPr>
              <w:t>предлога</w:t>
            </w:r>
            <w:r w:rsidR="0033269C" w:rsidRPr="00AE1436">
              <w:rPr>
                <w:rFonts w:ascii="Times New Roman" w:hAnsi="Times New Roman" w:cs="Times New Roman"/>
                <w:color w:val="000000" w:themeColor="text1"/>
                <w:lang w:val="sr-Cyrl-RS"/>
              </w:rPr>
              <w:t xml:space="preserve"> </w:t>
            </w:r>
            <w:r w:rsidRPr="00AE1436">
              <w:rPr>
                <w:rFonts w:ascii="Times New Roman" w:hAnsi="Times New Roman" w:cs="Times New Roman"/>
                <w:color w:val="000000" w:themeColor="text1"/>
                <w:lang w:val="sr-Cyrl-RS"/>
              </w:rPr>
              <w:t>пројекта?</w:t>
            </w:r>
          </w:p>
        </w:tc>
        <w:tc>
          <w:tcPr>
            <w:tcW w:w="2671" w:type="dxa"/>
          </w:tcPr>
          <w:p w14:paraId="35ED87A2"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w:t>
            </w:r>
          </w:p>
        </w:tc>
        <w:tc>
          <w:tcPr>
            <w:tcW w:w="1546" w:type="dxa"/>
          </w:tcPr>
          <w:p w14:paraId="747914D6"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1263FD9C" w14:textId="77777777" w:rsidTr="00BD2626">
        <w:tc>
          <w:tcPr>
            <w:tcW w:w="6557" w:type="dxa"/>
            <w:gridSpan w:val="2"/>
            <w:shd w:val="clear" w:color="auto" w:fill="BFBFBF" w:themeFill="background1" w:themeFillShade="BF"/>
          </w:tcPr>
          <w:p w14:paraId="6A645F44" w14:textId="0E6B6627" w:rsidR="00BF0B50" w:rsidRPr="00AE1436" w:rsidRDefault="00BF0B50" w:rsidP="00E877A3">
            <w:pPr>
              <w:pStyle w:val="ListParagraph"/>
              <w:numPr>
                <w:ilvl w:val="0"/>
                <w:numId w:val="13"/>
              </w:numPr>
              <w:spacing w:after="0" w:line="240" w:lineRule="auto"/>
              <w:ind w:left="324" w:hanging="283"/>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 xml:space="preserve">Квалитет и </w:t>
            </w:r>
            <w:r w:rsidR="000D0609" w:rsidRPr="00AE1436">
              <w:rPr>
                <w:rFonts w:ascii="Times New Roman" w:hAnsi="Times New Roman" w:cs="Times New Roman"/>
                <w:b/>
                <w:bCs/>
                <w:color w:val="000000" w:themeColor="text1"/>
                <w:lang w:val="sr-Cyrl-RS"/>
              </w:rPr>
              <w:t>јасноћа</w:t>
            </w:r>
            <w:r w:rsidRPr="00AE1436">
              <w:rPr>
                <w:rFonts w:ascii="Times New Roman" w:hAnsi="Times New Roman" w:cs="Times New Roman"/>
                <w:b/>
                <w:bCs/>
                <w:color w:val="000000" w:themeColor="text1"/>
                <w:lang w:val="sr-Cyrl-RS"/>
              </w:rPr>
              <w:t xml:space="preserve"> буџета</w:t>
            </w:r>
          </w:p>
        </w:tc>
        <w:tc>
          <w:tcPr>
            <w:tcW w:w="2671" w:type="dxa"/>
            <w:shd w:val="clear" w:color="auto" w:fill="BFBFBF" w:themeFill="background1" w:themeFillShade="BF"/>
          </w:tcPr>
          <w:p w14:paraId="27A7B016"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25</w:t>
            </w:r>
          </w:p>
        </w:tc>
        <w:tc>
          <w:tcPr>
            <w:tcW w:w="1546" w:type="dxa"/>
            <w:shd w:val="clear" w:color="auto" w:fill="BFBFBF" w:themeFill="background1" w:themeFillShade="BF"/>
          </w:tcPr>
          <w:p w14:paraId="671B038C"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p>
        </w:tc>
      </w:tr>
      <w:tr w:rsidR="00CD7CCF" w:rsidRPr="00AE1436" w14:paraId="03171483" w14:textId="77777777" w:rsidTr="00E877A3">
        <w:trPr>
          <w:trHeight w:val="530"/>
        </w:trPr>
        <w:tc>
          <w:tcPr>
            <w:tcW w:w="676" w:type="dxa"/>
          </w:tcPr>
          <w:p w14:paraId="210504CB"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3.1.</w:t>
            </w:r>
          </w:p>
        </w:tc>
        <w:tc>
          <w:tcPr>
            <w:tcW w:w="5881" w:type="dxa"/>
          </w:tcPr>
          <w:p w14:paraId="58959F49" w14:textId="77777777" w:rsidR="00BF0B50" w:rsidRPr="00AE1436" w:rsidRDefault="00BF0B50" w:rsidP="00E877A3">
            <w:pPr>
              <w:spacing w:line="240" w:lineRule="auto"/>
              <w:ind w:left="176"/>
              <w:jc w:val="both"/>
              <w:rPr>
                <w:rFonts w:ascii="Times New Roman" w:eastAsiaTheme="majorEastAsia" w:hAnsi="Times New Roman" w:cs="Times New Roman"/>
                <w:color w:val="000000" w:themeColor="text1"/>
                <w:sz w:val="24"/>
                <w:szCs w:val="24"/>
                <w:lang w:val="sr-Cyrl-RS"/>
              </w:rPr>
            </w:pPr>
            <w:r w:rsidRPr="00AE1436">
              <w:rPr>
                <w:rFonts w:ascii="Times New Roman" w:eastAsiaTheme="majorEastAsia" w:hAnsi="Times New Roman" w:cs="Times New Roman"/>
                <w:color w:val="000000" w:themeColor="text1"/>
                <w:sz w:val="24"/>
                <w:szCs w:val="24"/>
                <w:lang w:val="sr-Cyrl-RS"/>
              </w:rPr>
              <w:t>Да ли је буџет јасан, комплетан и садржи наративни део?</w:t>
            </w:r>
          </w:p>
        </w:tc>
        <w:tc>
          <w:tcPr>
            <w:tcW w:w="2671" w:type="dxa"/>
          </w:tcPr>
          <w:p w14:paraId="7F0C8E8E" w14:textId="35A12865" w:rsidR="00BF0B50" w:rsidRPr="00AE1436" w:rsidRDefault="00E11277"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w:t>
            </w:r>
          </w:p>
        </w:tc>
        <w:tc>
          <w:tcPr>
            <w:tcW w:w="1546" w:type="dxa"/>
          </w:tcPr>
          <w:p w14:paraId="1FC5D207"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0FCF7AF9" w14:textId="77777777" w:rsidTr="00BD2626">
        <w:tc>
          <w:tcPr>
            <w:tcW w:w="676" w:type="dxa"/>
          </w:tcPr>
          <w:p w14:paraId="277AA162"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3.2.</w:t>
            </w:r>
          </w:p>
        </w:tc>
        <w:tc>
          <w:tcPr>
            <w:tcW w:w="5881" w:type="dxa"/>
          </w:tcPr>
          <w:p w14:paraId="268E047F" w14:textId="77777777" w:rsidR="00BF0B50" w:rsidRPr="00AE1436" w:rsidRDefault="00BF0B50" w:rsidP="00E877A3">
            <w:pPr>
              <w:spacing w:line="240" w:lineRule="auto"/>
              <w:ind w:left="176"/>
              <w:jc w:val="both"/>
              <w:rPr>
                <w:rFonts w:ascii="Times New Roman" w:eastAsiaTheme="majorEastAsia" w:hAnsi="Times New Roman" w:cs="Times New Roman"/>
                <w:color w:val="000000" w:themeColor="text1"/>
                <w:sz w:val="24"/>
                <w:szCs w:val="24"/>
                <w:lang w:val="sr-Cyrl-RS"/>
              </w:rPr>
            </w:pPr>
            <w:r w:rsidRPr="00AE1436">
              <w:rPr>
                <w:rFonts w:ascii="Times New Roman" w:eastAsiaTheme="majorEastAsia" w:hAnsi="Times New Roman" w:cs="Times New Roman"/>
                <w:color w:val="000000" w:themeColor="text1"/>
                <w:sz w:val="24"/>
                <w:szCs w:val="24"/>
                <w:lang w:val="sr-Cyrl-RS"/>
              </w:rPr>
              <w:t>Да ли је однос између процењених трошкова и планираних резултата задовољавајући?</w:t>
            </w:r>
          </w:p>
        </w:tc>
        <w:tc>
          <w:tcPr>
            <w:tcW w:w="2671" w:type="dxa"/>
          </w:tcPr>
          <w:p w14:paraId="314F4917" w14:textId="02977241" w:rsidR="00BF0B50" w:rsidRPr="00AE1436" w:rsidRDefault="00E11277"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w:t>
            </w:r>
          </w:p>
        </w:tc>
        <w:tc>
          <w:tcPr>
            <w:tcW w:w="1546" w:type="dxa"/>
          </w:tcPr>
          <w:p w14:paraId="49B3BFBC"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79723223" w14:textId="77777777" w:rsidTr="00BD2626">
        <w:tc>
          <w:tcPr>
            <w:tcW w:w="676" w:type="dxa"/>
          </w:tcPr>
          <w:p w14:paraId="25AD569C"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3.3.</w:t>
            </w:r>
          </w:p>
        </w:tc>
        <w:tc>
          <w:tcPr>
            <w:tcW w:w="5881" w:type="dxa"/>
          </w:tcPr>
          <w:p w14:paraId="05E06256" w14:textId="0706D21A" w:rsidR="00BF0B50" w:rsidRPr="00AE1436" w:rsidRDefault="00E11277" w:rsidP="00E877A3">
            <w:pPr>
              <w:spacing w:line="240" w:lineRule="auto"/>
              <w:ind w:left="176"/>
              <w:jc w:val="both"/>
              <w:rPr>
                <w:rFonts w:ascii="Times New Roman" w:eastAsiaTheme="majorEastAsia" w:hAnsi="Times New Roman" w:cs="Times New Roman"/>
                <w:color w:val="000000" w:themeColor="text1"/>
                <w:sz w:val="24"/>
                <w:szCs w:val="24"/>
                <w:lang w:val="sr-Cyrl-RS"/>
              </w:rPr>
            </w:pPr>
            <w:r w:rsidRPr="00AE1436">
              <w:rPr>
                <w:rFonts w:ascii="Times New Roman" w:eastAsiaTheme="majorEastAsia" w:hAnsi="Times New Roman" w:cs="Times New Roman"/>
                <w:color w:val="000000" w:themeColor="text1"/>
                <w:sz w:val="24"/>
                <w:szCs w:val="24"/>
                <w:lang w:val="sr-Cyrl-RS"/>
              </w:rPr>
              <w:t>Процените д</w:t>
            </w:r>
            <w:r w:rsidR="00BF0B50" w:rsidRPr="00AE1436">
              <w:rPr>
                <w:rFonts w:ascii="Times New Roman" w:eastAsiaTheme="majorEastAsia" w:hAnsi="Times New Roman" w:cs="Times New Roman"/>
                <w:color w:val="000000" w:themeColor="text1"/>
                <w:sz w:val="24"/>
                <w:szCs w:val="24"/>
                <w:lang w:val="sr-Cyrl-RS"/>
              </w:rPr>
              <w:t>а ли су активности у буџету адекватно вредноване?</w:t>
            </w:r>
          </w:p>
        </w:tc>
        <w:tc>
          <w:tcPr>
            <w:tcW w:w="2671" w:type="dxa"/>
          </w:tcPr>
          <w:p w14:paraId="0C29318C" w14:textId="2BB6E28D" w:rsidR="00BF0B50" w:rsidRPr="00AE1436" w:rsidRDefault="00E11277"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w:t>
            </w:r>
          </w:p>
        </w:tc>
        <w:tc>
          <w:tcPr>
            <w:tcW w:w="1546" w:type="dxa"/>
          </w:tcPr>
          <w:p w14:paraId="235E7318"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2052B2DC" w14:textId="77777777" w:rsidTr="00BD2626">
        <w:tc>
          <w:tcPr>
            <w:tcW w:w="676" w:type="dxa"/>
          </w:tcPr>
          <w:p w14:paraId="2CFA616D"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3.4.</w:t>
            </w:r>
          </w:p>
        </w:tc>
        <w:tc>
          <w:tcPr>
            <w:tcW w:w="5881" w:type="dxa"/>
          </w:tcPr>
          <w:p w14:paraId="1C785E0E" w14:textId="77777777" w:rsidR="00BF0B50" w:rsidRPr="00AE1436" w:rsidRDefault="00BF0B50" w:rsidP="00E877A3">
            <w:pPr>
              <w:spacing w:line="240" w:lineRule="auto"/>
              <w:ind w:left="176"/>
              <w:jc w:val="both"/>
              <w:rPr>
                <w:rFonts w:ascii="Times New Roman" w:eastAsiaTheme="majorEastAsia" w:hAnsi="Times New Roman" w:cs="Times New Roman"/>
                <w:color w:val="000000" w:themeColor="text1"/>
                <w:sz w:val="24"/>
                <w:szCs w:val="24"/>
                <w:lang w:val="sr-Cyrl-RS"/>
              </w:rPr>
            </w:pPr>
            <w:r w:rsidRPr="00AE1436">
              <w:rPr>
                <w:rFonts w:ascii="Times New Roman" w:eastAsiaTheme="majorEastAsia" w:hAnsi="Times New Roman" w:cs="Times New Roman"/>
                <w:color w:val="000000" w:themeColor="text1"/>
                <w:sz w:val="24"/>
                <w:szCs w:val="24"/>
                <w:lang w:val="sr-Cyrl-RS"/>
              </w:rPr>
              <w:t xml:space="preserve">Да ли је осигурана пропорција између административних трошкова (7%), трошкова </w:t>
            </w:r>
            <w:r w:rsidRPr="00AE1436">
              <w:rPr>
                <w:rFonts w:ascii="Times New Roman" w:eastAsiaTheme="majorEastAsia" w:hAnsi="Times New Roman" w:cs="Times New Roman"/>
                <w:color w:val="000000" w:themeColor="text1"/>
                <w:sz w:val="24"/>
                <w:szCs w:val="24"/>
                <w:lang w:val="sr-Cyrl-RS"/>
              </w:rPr>
              <w:lastRenderedPageBreak/>
              <w:t>активности (70%) и трошкова за људске ресурсе (23%) у буџету?</w:t>
            </w:r>
          </w:p>
        </w:tc>
        <w:tc>
          <w:tcPr>
            <w:tcW w:w="2671" w:type="dxa"/>
          </w:tcPr>
          <w:p w14:paraId="50BCEF30" w14:textId="221E010C" w:rsidR="00BF0B50" w:rsidRPr="00AE1436" w:rsidRDefault="00E11277"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lastRenderedPageBreak/>
              <w:t>5</w:t>
            </w:r>
          </w:p>
        </w:tc>
        <w:tc>
          <w:tcPr>
            <w:tcW w:w="1546" w:type="dxa"/>
          </w:tcPr>
          <w:p w14:paraId="7B30F5CD"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3585F16F" w14:textId="77777777" w:rsidTr="00BD2626">
        <w:tc>
          <w:tcPr>
            <w:tcW w:w="6557" w:type="dxa"/>
            <w:gridSpan w:val="2"/>
            <w:shd w:val="clear" w:color="auto" w:fill="BFBFBF" w:themeFill="background1" w:themeFillShade="BF"/>
          </w:tcPr>
          <w:p w14:paraId="1FA45F4A" w14:textId="77777777" w:rsidR="00BF0B50" w:rsidRPr="00AE1436" w:rsidRDefault="00BF0B50" w:rsidP="00E877A3">
            <w:pPr>
              <w:pStyle w:val="ListParagraph"/>
              <w:widowControl w:val="0"/>
              <w:numPr>
                <w:ilvl w:val="0"/>
                <w:numId w:val="13"/>
              </w:numPr>
              <w:autoSpaceDE w:val="0"/>
              <w:autoSpaceDN w:val="0"/>
              <w:adjustRightInd w:val="0"/>
              <w:spacing w:after="0" w:line="240" w:lineRule="auto"/>
              <w:ind w:left="324" w:right="61" w:hanging="283"/>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Одрживост иновација након пројектног периода</w:t>
            </w:r>
          </w:p>
        </w:tc>
        <w:tc>
          <w:tcPr>
            <w:tcW w:w="2671" w:type="dxa"/>
            <w:shd w:val="clear" w:color="auto" w:fill="BFBFBF" w:themeFill="background1" w:themeFillShade="BF"/>
          </w:tcPr>
          <w:p w14:paraId="7FE86AA7"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20</w:t>
            </w:r>
          </w:p>
        </w:tc>
        <w:tc>
          <w:tcPr>
            <w:tcW w:w="1546" w:type="dxa"/>
            <w:shd w:val="clear" w:color="auto" w:fill="BFBFBF" w:themeFill="background1" w:themeFillShade="BF"/>
          </w:tcPr>
          <w:p w14:paraId="12508188"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p>
        </w:tc>
      </w:tr>
      <w:tr w:rsidR="00CD7CCF" w:rsidRPr="00AE1436" w14:paraId="4D7BB3AF" w14:textId="77777777" w:rsidTr="00BD2626">
        <w:tc>
          <w:tcPr>
            <w:tcW w:w="676" w:type="dxa"/>
          </w:tcPr>
          <w:p w14:paraId="6E8BFD8C" w14:textId="77777777" w:rsidR="00BF0B50" w:rsidRPr="00AE1436" w:rsidRDefault="00BF0B50" w:rsidP="00E877A3">
            <w:pPr>
              <w:widowControl w:val="0"/>
              <w:autoSpaceDE w:val="0"/>
              <w:autoSpaceDN w:val="0"/>
              <w:adjustRightInd w:val="0"/>
              <w:spacing w:line="240" w:lineRule="auto"/>
              <w:ind w:right="61"/>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4.1.</w:t>
            </w:r>
          </w:p>
        </w:tc>
        <w:tc>
          <w:tcPr>
            <w:tcW w:w="5881" w:type="dxa"/>
          </w:tcPr>
          <w:p w14:paraId="0B8AD5FB" w14:textId="352A28AA" w:rsidR="00BF0B50" w:rsidRPr="00AE1436" w:rsidRDefault="00BF0B50" w:rsidP="00E877A3">
            <w:pPr>
              <w:widowControl w:val="0"/>
              <w:autoSpaceDE w:val="0"/>
              <w:autoSpaceDN w:val="0"/>
              <w:adjustRightInd w:val="0"/>
              <w:spacing w:line="240" w:lineRule="auto"/>
              <w:ind w:right="61"/>
              <w:jc w:val="both"/>
              <w:rPr>
                <w:rFonts w:ascii="Times New Roman" w:eastAsiaTheme="majorEastAsia" w:hAnsi="Times New Roman" w:cs="Times New Roman"/>
                <w:color w:val="000000" w:themeColor="text1"/>
                <w:sz w:val="24"/>
                <w:szCs w:val="24"/>
                <w:lang w:val="sr-Cyrl-RS"/>
              </w:rPr>
            </w:pPr>
            <w:r w:rsidRPr="00AE1436">
              <w:rPr>
                <w:rFonts w:ascii="Times New Roman" w:eastAsiaTheme="majorEastAsia" w:hAnsi="Times New Roman" w:cs="Times New Roman"/>
                <w:color w:val="000000" w:themeColor="text1"/>
                <w:sz w:val="24"/>
                <w:szCs w:val="24"/>
                <w:lang w:val="sr-Cyrl-RS"/>
              </w:rPr>
              <w:t>На који начин ће бити осигурана институционална и управљачка одрживост иновативних решења након пројектне интервенције? (будући рад локалних механизама за запошљавање, измен</w:t>
            </w:r>
            <w:r w:rsidR="000201FE" w:rsidRPr="00AE1436">
              <w:rPr>
                <w:rFonts w:ascii="Times New Roman" w:eastAsiaTheme="majorEastAsia" w:hAnsi="Times New Roman" w:cs="Times New Roman"/>
                <w:color w:val="000000" w:themeColor="text1"/>
                <w:sz w:val="24"/>
                <w:szCs w:val="24"/>
                <w:lang w:val="sr-Cyrl-RS"/>
              </w:rPr>
              <w:t>а докумената јавних политика у области</w:t>
            </w:r>
            <w:r w:rsidRPr="00AE1436">
              <w:rPr>
                <w:rFonts w:ascii="Times New Roman" w:eastAsiaTheme="majorEastAsia" w:hAnsi="Times New Roman" w:cs="Times New Roman"/>
                <w:color w:val="000000" w:themeColor="text1"/>
                <w:sz w:val="24"/>
                <w:szCs w:val="24"/>
                <w:lang w:val="sr-Cyrl-RS"/>
              </w:rPr>
              <w:t xml:space="preserve"> запошљ</w:t>
            </w:r>
            <w:r w:rsidR="000201FE" w:rsidRPr="00AE1436">
              <w:rPr>
                <w:rFonts w:ascii="Times New Roman" w:eastAsiaTheme="majorEastAsia" w:hAnsi="Times New Roman" w:cs="Times New Roman"/>
                <w:color w:val="000000" w:themeColor="text1"/>
                <w:sz w:val="24"/>
                <w:szCs w:val="24"/>
                <w:lang w:val="sr-Cyrl-RS"/>
              </w:rPr>
              <w:t>авања</w:t>
            </w:r>
            <w:r w:rsidR="001A32A8" w:rsidRPr="00AE1436">
              <w:rPr>
                <w:rFonts w:ascii="Times New Roman" w:eastAsiaTheme="majorEastAsia" w:hAnsi="Times New Roman" w:cs="Times New Roman"/>
                <w:color w:val="000000" w:themeColor="text1"/>
                <w:sz w:val="24"/>
                <w:szCs w:val="24"/>
                <w:lang w:val="sr-Cyrl-RS"/>
              </w:rPr>
              <w:t>, оснаживање капацитета јединица локалних самоуправа</w:t>
            </w:r>
            <w:r w:rsidRPr="00AE1436">
              <w:rPr>
                <w:rFonts w:ascii="Times New Roman" w:eastAsiaTheme="majorEastAsia" w:hAnsi="Times New Roman" w:cs="Times New Roman"/>
                <w:color w:val="000000" w:themeColor="text1"/>
                <w:sz w:val="24"/>
                <w:szCs w:val="24"/>
                <w:lang w:val="sr-Cyrl-RS"/>
              </w:rPr>
              <w:t xml:space="preserve"> за даљи развој и спровођење иновација итд.)</w:t>
            </w:r>
          </w:p>
        </w:tc>
        <w:tc>
          <w:tcPr>
            <w:tcW w:w="2671" w:type="dxa"/>
          </w:tcPr>
          <w:p w14:paraId="683FA3DF"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w:t>
            </w:r>
          </w:p>
        </w:tc>
        <w:tc>
          <w:tcPr>
            <w:tcW w:w="1546" w:type="dxa"/>
          </w:tcPr>
          <w:p w14:paraId="6C7E89DC"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07DC54A9" w14:textId="77777777" w:rsidTr="00BD2626">
        <w:tc>
          <w:tcPr>
            <w:tcW w:w="676" w:type="dxa"/>
          </w:tcPr>
          <w:p w14:paraId="1DA916AB" w14:textId="77777777" w:rsidR="00BF0B50" w:rsidRPr="00AE1436" w:rsidRDefault="00BF0B50" w:rsidP="00E877A3">
            <w:pPr>
              <w:widowControl w:val="0"/>
              <w:autoSpaceDE w:val="0"/>
              <w:autoSpaceDN w:val="0"/>
              <w:adjustRightInd w:val="0"/>
              <w:spacing w:line="240" w:lineRule="auto"/>
              <w:ind w:right="61"/>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4.2.</w:t>
            </w:r>
          </w:p>
        </w:tc>
        <w:tc>
          <w:tcPr>
            <w:tcW w:w="5881" w:type="dxa"/>
          </w:tcPr>
          <w:p w14:paraId="7AD76CA5" w14:textId="07D25095" w:rsidR="00BF0B50" w:rsidRPr="00AE1436" w:rsidRDefault="00BF0B50" w:rsidP="00E877A3">
            <w:pPr>
              <w:widowControl w:val="0"/>
              <w:autoSpaceDE w:val="0"/>
              <w:autoSpaceDN w:val="0"/>
              <w:adjustRightInd w:val="0"/>
              <w:spacing w:line="240" w:lineRule="auto"/>
              <w:ind w:right="61"/>
              <w:jc w:val="both"/>
              <w:rPr>
                <w:rFonts w:ascii="Times New Roman" w:eastAsiaTheme="majorEastAsia" w:hAnsi="Times New Roman" w:cs="Times New Roman"/>
                <w:color w:val="000000" w:themeColor="text1"/>
                <w:sz w:val="24"/>
                <w:szCs w:val="24"/>
                <w:lang w:val="sr-Cyrl-RS"/>
              </w:rPr>
            </w:pPr>
            <w:r w:rsidRPr="00AE1436">
              <w:rPr>
                <w:rFonts w:ascii="Times New Roman" w:eastAsiaTheme="majorEastAsia" w:hAnsi="Times New Roman" w:cs="Times New Roman"/>
                <w:color w:val="000000" w:themeColor="text1"/>
                <w:sz w:val="24"/>
                <w:szCs w:val="24"/>
                <w:lang w:val="sr-Cyrl-RS"/>
              </w:rPr>
              <w:t>На који начин ће бити осигурана финансијска одрживост иновативног решења након</w:t>
            </w:r>
            <w:r w:rsidR="000201FE" w:rsidRPr="00AE1436">
              <w:rPr>
                <w:rFonts w:ascii="Times New Roman" w:eastAsiaTheme="majorEastAsia" w:hAnsi="Times New Roman" w:cs="Times New Roman"/>
                <w:color w:val="000000" w:themeColor="text1"/>
                <w:sz w:val="24"/>
                <w:szCs w:val="24"/>
                <w:lang w:val="sr-Cyrl-RS"/>
              </w:rPr>
              <w:t xml:space="preserve"> пројектне интервенције (обезбеђивање средста</w:t>
            </w:r>
            <w:r w:rsidRPr="00AE1436">
              <w:rPr>
                <w:rFonts w:ascii="Times New Roman" w:eastAsiaTheme="majorEastAsia" w:hAnsi="Times New Roman" w:cs="Times New Roman"/>
                <w:color w:val="000000" w:themeColor="text1"/>
                <w:sz w:val="24"/>
                <w:szCs w:val="24"/>
                <w:lang w:val="sr-Cyrl-RS"/>
              </w:rPr>
              <w:t xml:space="preserve">ва за иновације у запошљавању у буџету </w:t>
            </w:r>
            <w:r w:rsidR="000201FE" w:rsidRPr="00AE1436">
              <w:rPr>
                <w:rFonts w:ascii="Times New Roman" w:eastAsiaTheme="majorEastAsia" w:hAnsi="Times New Roman" w:cs="Times New Roman"/>
                <w:color w:val="000000" w:themeColor="text1"/>
                <w:sz w:val="24"/>
                <w:szCs w:val="24"/>
                <w:lang w:val="sr-Cyrl-RS"/>
              </w:rPr>
              <w:t>јединица локалних самоуправа,</w:t>
            </w:r>
            <w:r w:rsidRPr="00AE1436">
              <w:rPr>
                <w:rFonts w:ascii="Times New Roman" w:eastAsiaTheme="majorEastAsia" w:hAnsi="Times New Roman" w:cs="Times New Roman"/>
                <w:color w:val="000000" w:themeColor="text1"/>
                <w:sz w:val="24"/>
                <w:szCs w:val="24"/>
                <w:lang w:val="sr-Cyrl-RS"/>
              </w:rPr>
              <w:t xml:space="preserve"> </w:t>
            </w:r>
            <w:r w:rsidR="000201FE" w:rsidRPr="00AE1436">
              <w:rPr>
                <w:rFonts w:ascii="Times New Roman" w:eastAsiaTheme="majorEastAsia" w:hAnsi="Times New Roman" w:cs="Times New Roman"/>
                <w:color w:val="000000" w:themeColor="text1"/>
                <w:sz w:val="24"/>
                <w:szCs w:val="24"/>
                <w:lang w:val="sr-Cyrl-RS"/>
              </w:rPr>
              <w:t>су</w:t>
            </w:r>
            <w:r w:rsidRPr="00AE1436">
              <w:rPr>
                <w:rFonts w:ascii="Times New Roman" w:eastAsiaTheme="majorEastAsia" w:hAnsi="Times New Roman" w:cs="Times New Roman"/>
                <w:color w:val="000000" w:themeColor="text1"/>
                <w:sz w:val="24"/>
                <w:szCs w:val="24"/>
                <w:lang w:val="sr-Cyrl-RS"/>
              </w:rPr>
              <w:t xml:space="preserve">финансирање иновација од стране привреде итд.)  </w:t>
            </w:r>
          </w:p>
        </w:tc>
        <w:tc>
          <w:tcPr>
            <w:tcW w:w="2671" w:type="dxa"/>
          </w:tcPr>
          <w:p w14:paraId="356FDD91" w14:textId="77777777" w:rsidR="00BF0B50" w:rsidRPr="00AE1436" w:rsidRDefault="00BF0B50" w:rsidP="00E877A3">
            <w:pPr>
              <w:pStyle w:val="ListParagraph"/>
              <w:spacing w:line="240" w:lineRule="auto"/>
              <w:ind w:left="0"/>
              <w:jc w:val="both"/>
              <w:rPr>
                <w:rFonts w:ascii="Times New Roman" w:hAnsi="Times New Roman" w:cs="Times New Roman"/>
                <w:b/>
                <w:bCs/>
                <w:color w:val="000000" w:themeColor="text1"/>
                <w:lang w:val="sr-Cyrl-RS"/>
              </w:rPr>
            </w:pPr>
            <w:r w:rsidRPr="00AE1436">
              <w:rPr>
                <w:rFonts w:ascii="Times New Roman" w:hAnsi="Times New Roman" w:cs="Times New Roman"/>
                <w:color w:val="000000" w:themeColor="text1"/>
                <w:lang w:val="sr-Cyrl-RS"/>
              </w:rPr>
              <w:t>10</w:t>
            </w:r>
          </w:p>
        </w:tc>
        <w:tc>
          <w:tcPr>
            <w:tcW w:w="1546" w:type="dxa"/>
          </w:tcPr>
          <w:p w14:paraId="1F93E59C"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p>
        </w:tc>
      </w:tr>
      <w:tr w:rsidR="00CD7CCF" w:rsidRPr="00AE1436" w14:paraId="1793FAD2" w14:textId="77777777" w:rsidTr="00BD2626">
        <w:tc>
          <w:tcPr>
            <w:tcW w:w="676" w:type="dxa"/>
            <w:shd w:val="clear" w:color="auto" w:fill="BFBFBF" w:themeFill="background1" w:themeFillShade="BF"/>
          </w:tcPr>
          <w:p w14:paraId="2AA899B5" w14:textId="77777777" w:rsidR="00BF0B50" w:rsidRPr="00AE1436" w:rsidRDefault="00BF0B50" w:rsidP="00E877A3">
            <w:pPr>
              <w:widowControl w:val="0"/>
              <w:autoSpaceDE w:val="0"/>
              <w:autoSpaceDN w:val="0"/>
              <w:adjustRightInd w:val="0"/>
              <w:spacing w:line="240" w:lineRule="auto"/>
              <w:ind w:left="105" w:right="61"/>
              <w:jc w:val="both"/>
              <w:rPr>
                <w:rFonts w:ascii="Times New Roman" w:hAnsi="Times New Roman" w:cs="Times New Roman"/>
                <w:b/>
                <w:bCs/>
                <w:color w:val="000000" w:themeColor="text1"/>
                <w:sz w:val="24"/>
                <w:szCs w:val="24"/>
                <w:lang w:val="sr-Cyrl-RS"/>
              </w:rPr>
            </w:pPr>
          </w:p>
        </w:tc>
        <w:tc>
          <w:tcPr>
            <w:tcW w:w="5881" w:type="dxa"/>
            <w:shd w:val="clear" w:color="auto" w:fill="BFBFBF" w:themeFill="background1" w:themeFillShade="BF"/>
          </w:tcPr>
          <w:p w14:paraId="211D8514" w14:textId="77777777" w:rsidR="00BF0B50" w:rsidRPr="00AE1436" w:rsidRDefault="00BF0B50" w:rsidP="00E877A3">
            <w:pPr>
              <w:widowControl w:val="0"/>
              <w:autoSpaceDE w:val="0"/>
              <w:autoSpaceDN w:val="0"/>
              <w:adjustRightInd w:val="0"/>
              <w:spacing w:line="240" w:lineRule="auto"/>
              <w:ind w:right="61"/>
              <w:jc w:val="both"/>
              <w:rPr>
                <w:rFonts w:ascii="Times New Roman" w:hAnsi="Times New Roman" w:cs="Times New Roman"/>
                <w:b/>
                <w:bCs/>
                <w:color w:val="000000" w:themeColor="text1"/>
                <w:sz w:val="24"/>
                <w:szCs w:val="24"/>
                <w:lang w:val="sr-Cyrl-RS"/>
              </w:rPr>
            </w:pPr>
            <w:r w:rsidRPr="00AE1436">
              <w:rPr>
                <w:rFonts w:ascii="Times New Roman" w:hAnsi="Times New Roman" w:cs="Times New Roman"/>
                <w:b/>
                <w:bCs/>
                <w:color w:val="000000" w:themeColor="text1"/>
                <w:sz w:val="24"/>
                <w:szCs w:val="24"/>
                <w:lang w:val="sr-Cyrl-RS"/>
              </w:rPr>
              <w:t>Укупан број бодова</w:t>
            </w:r>
          </w:p>
        </w:tc>
        <w:tc>
          <w:tcPr>
            <w:tcW w:w="2671" w:type="dxa"/>
            <w:shd w:val="clear" w:color="auto" w:fill="BFBFBF" w:themeFill="background1" w:themeFillShade="BF"/>
          </w:tcPr>
          <w:p w14:paraId="04871F52"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100</w:t>
            </w:r>
          </w:p>
        </w:tc>
        <w:tc>
          <w:tcPr>
            <w:tcW w:w="1546" w:type="dxa"/>
            <w:shd w:val="clear" w:color="auto" w:fill="BFBFBF" w:themeFill="background1" w:themeFillShade="BF"/>
          </w:tcPr>
          <w:p w14:paraId="4EC9321A" w14:textId="77777777" w:rsidR="00BF0B50" w:rsidRPr="00AE1436" w:rsidRDefault="00BF0B50" w:rsidP="00E877A3">
            <w:pPr>
              <w:pStyle w:val="ListParagraph"/>
              <w:spacing w:line="240" w:lineRule="auto"/>
              <w:ind w:left="0"/>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50</w:t>
            </w:r>
          </w:p>
        </w:tc>
      </w:tr>
    </w:tbl>
    <w:p w14:paraId="230A08EE" w14:textId="77777777" w:rsidR="00BF0B50" w:rsidRPr="00AE1436" w:rsidRDefault="00BF0B50" w:rsidP="00E877A3">
      <w:pPr>
        <w:pStyle w:val="Default"/>
        <w:jc w:val="both"/>
        <w:rPr>
          <w:color w:val="000000" w:themeColor="text1"/>
          <w:lang w:val="sr-Cyrl-RS"/>
        </w:rPr>
      </w:pPr>
    </w:p>
    <w:p w14:paraId="5305669B" w14:textId="747685DB" w:rsidR="00BF0B50" w:rsidRPr="00AE1436" w:rsidRDefault="00BF0B50" w:rsidP="00E877A3">
      <w:pPr>
        <w:spacing w:beforeLines="60" w:before="144" w:afterLines="60" w:after="144" w:line="240" w:lineRule="auto"/>
        <w:ind w:hanging="284"/>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w:t>
      </w:r>
      <w:r w:rsidR="000201FE" w:rsidRPr="00AE1436">
        <w:rPr>
          <w:rFonts w:ascii="Times New Roman" w:hAnsi="Times New Roman" w:cs="Times New Roman"/>
          <w:color w:val="000000" w:themeColor="text1"/>
          <w:sz w:val="24"/>
          <w:szCs w:val="24"/>
          <w:lang w:val="sr-Cyrl-RS"/>
        </w:rPr>
        <w:t xml:space="preserve">Да би </w:t>
      </w:r>
      <w:r w:rsidR="000201FE" w:rsidRPr="00AE1436">
        <w:rPr>
          <w:rFonts w:ascii="Times New Roman" w:hAnsi="Times New Roman" w:cs="Times New Roman"/>
          <w:sz w:val="24"/>
          <w:szCs w:val="24"/>
          <w:lang w:val="sr-Cyrl-RS"/>
        </w:rPr>
        <w:t xml:space="preserve">се </w:t>
      </w:r>
      <w:r w:rsidR="0033269C" w:rsidRPr="00AE1436">
        <w:rPr>
          <w:rFonts w:ascii="Times New Roman" w:hAnsi="Times New Roman" w:cs="Times New Roman"/>
          <w:sz w:val="24"/>
          <w:szCs w:val="24"/>
          <w:lang w:val="sr-Cyrl-RS"/>
        </w:rPr>
        <w:t xml:space="preserve">предлог </w:t>
      </w:r>
      <w:r w:rsidR="000201FE" w:rsidRPr="00AE1436">
        <w:rPr>
          <w:rFonts w:ascii="Times New Roman" w:hAnsi="Times New Roman" w:cs="Times New Roman"/>
          <w:sz w:val="24"/>
          <w:szCs w:val="24"/>
          <w:lang w:val="sr-Cyrl-RS"/>
        </w:rPr>
        <w:t>пројек</w:t>
      </w:r>
      <w:r w:rsidR="0033269C" w:rsidRPr="00AE1436">
        <w:rPr>
          <w:rFonts w:ascii="Times New Roman" w:hAnsi="Times New Roman" w:cs="Times New Roman"/>
          <w:sz w:val="24"/>
          <w:szCs w:val="24"/>
          <w:lang w:val="sr-Cyrl-RS"/>
        </w:rPr>
        <w:t>та</w:t>
      </w:r>
      <w:r w:rsidR="000201FE" w:rsidRPr="00AE1436">
        <w:rPr>
          <w:rFonts w:ascii="Times New Roman" w:hAnsi="Times New Roman" w:cs="Times New Roman"/>
          <w:sz w:val="24"/>
          <w:szCs w:val="24"/>
          <w:lang w:val="sr-Cyrl-RS"/>
        </w:rPr>
        <w:t xml:space="preserve"> </w:t>
      </w:r>
      <w:r w:rsidR="000201FE" w:rsidRPr="00AE1436">
        <w:rPr>
          <w:rFonts w:ascii="Times New Roman" w:hAnsi="Times New Roman" w:cs="Times New Roman"/>
          <w:color w:val="000000" w:themeColor="text1"/>
          <w:sz w:val="24"/>
          <w:szCs w:val="24"/>
          <w:lang w:val="sr-Cyrl-RS"/>
        </w:rPr>
        <w:t>јединице локалне самоуправе</w:t>
      </w:r>
      <w:r w:rsidRPr="00AE1436">
        <w:rPr>
          <w:rFonts w:ascii="Times New Roman" w:hAnsi="Times New Roman" w:cs="Times New Roman"/>
          <w:color w:val="000000" w:themeColor="text1"/>
          <w:sz w:val="24"/>
          <w:szCs w:val="24"/>
          <w:lang w:val="sr-Cyrl-RS"/>
        </w:rPr>
        <w:t xml:space="preserve"> сматра</w:t>
      </w:r>
      <w:r w:rsidR="000201FE" w:rsidRPr="00AE1436">
        <w:rPr>
          <w:rFonts w:ascii="Times New Roman" w:hAnsi="Times New Roman" w:cs="Times New Roman"/>
          <w:color w:val="000000" w:themeColor="text1"/>
          <w:sz w:val="24"/>
          <w:szCs w:val="24"/>
          <w:lang w:val="sr-Cyrl-RS"/>
        </w:rPr>
        <w:t>о иновативним у контексту овог ј</w:t>
      </w:r>
      <w:r w:rsidRPr="00AE1436">
        <w:rPr>
          <w:rFonts w:ascii="Times New Roman" w:hAnsi="Times New Roman" w:cs="Times New Roman"/>
          <w:color w:val="000000" w:themeColor="text1"/>
          <w:sz w:val="24"/>
          <w:szCs w:val="24"/>
          <w:lang w:val="sr-Cyrl-RS"/>
        </w:rPr>
        <w:t xml:space="preserve">авног позива, исти је потребно да осигура минимално 10 </w:t>
      </w:r>
      <w:r w:rsidR="00D758F8" w:rsidRPr="00AE1436">
        <w:rPr>
          <w:rFonts w:ascii="Times New Roman" w:hAnsi="Times New Roman" w:cs="Times New Roman"/>
          <w:sz w:val="24"/>
          <w:szCs w:val="24"/>
          <w:lang w:val="sr-Cyrl-RS"/>
        </w:rPr>
        <w:t xml:space="preserve">бодова </w:t>
      </w:r>
      <w:r w:rsidRPr="00AE1436">
        <w:rPr>
          <w:rFonts w:ascii="Times New Roman" w:hAnsi="Times New Roman" w:cs="Times New Roman"/>
          <w:color w:val="000000" w:themeColor="text1"/>
          <w:sz w:val="24"/>
          <w:szCs w:val="24"/>
          <w:lang w:val="sr-Cyrl-RS"/>
        </w:rPr>
        <w:t xml:space="preserve">у овом сегменту кроз позитиван одговор на следеће критеријуме: </w:t>
      </w:r>
    </w:p>
    <w:p w14:paraId="113E217A" w14:textId="6F6C6B5F" w:rsidR="00BF0B50" w:rsidRPr="00AE1436" w:rsidRDefault="00BF0B50" w:rsidP="00E877A3">
      <w:pPr>
        <w:numPr>
          <w:ilvl w:val="0"/>
          <w:numId w:val="14"/>
        </w:numPr>
        <w:spacing w:after="0" w:line="240" w:lineRule="auto"/>
        <w:ind w:left="0" w:hanging="283"/>
        <w:jc w:val="both"/>
        <w:rPr>
          <w:rFonts w:ascii="Times New Roman" w:hAnsi="Times New Roman" w:cs="Times New Roman"/>
          <w:sz w:val="24"/>
          <w:szCs w:val="24"/>
          <w:lang w:val="sr-Cyrl-RS"/>
        </w:rPr>
      </w:pPr>
      <w:r w:rsidRPr="00AE1436">
        <w:rPr>
          <w:rFonts w:ascii="Times New Roman" w:hAnsi="Times New Roman" w:cs="Times New Roman"/>
          <w:color w:val="000000" w:themeColor="text1"/>
          <w:sz w:val="24"/>
          <w:szCs w:val="24"/>
          <w:lang w:val="sr-Cyrl-RS"/>
        </w:rPr>
        <w:t xml:space="preserve">има јасно предложене механизме и протоколе сарадње, координације и партнерства између различитих сектора (јавни, цивилни, приватни, академски) у циљу унапређења положаја </w:t>
      </w:r>
      <w:r w:rsidR="000201FE" w:rsidRPr="00AE1436">
        <w:rPr>
          <w:rFonts w:ascii="Times New Roman" w:hAnsi="Times New Roman" w:cs="Times New Roman"/>
          <w:color w:val="000000" w:themeColor="text1"/>
          <w:sz w:val="24"/>
          <w:szCs w:val="24"/>
          <w:lang w:val="sr-Cyrl-RS"/>
        </w:rPr>
        <w:t xml:space="preserve">теже запошљивих лица и друштвено осетљивих </w:t>
      </w:r>
      <w:r w:rsidRPr="00AE1436">
        <w:rPr>
          <w:rFonts w:ascii="Times New Roman" w:hAnsi="Times New Roman" w:cs="Times New Roman"/>
          <w:color w:val="000000" w:themeColor="text1"/>
          <w:sz w:val="24"/>
          <w:szCs w:val="24"/>
          <w:lang w:val="sr-Cyrl-RS"/>
        </w:rPr>
        <w:t>група кроз реализацију пројеката (</w:t>
      </w:r>
      <w:r w:rsidRPr="00AE1436">
        <w:rPr>
          <w:rFonts w:ascii="Times New Roman" w:hAnsi="Times New Roman" w:cs="Times New Roman"/>
          <w:sz w:val="24"/>
          <w:szCs w:val="24"/>
          <w:lang w:val="sr-Cyrl-RS"/>
        </w:rPr>
        <w:t xml:space="preserve">4 </w:t>
      </w:r>
      <w:r w:rsidR="00D758F8" w:rsidRPr="00AE1436">
        <w:rPr>
          <w:rFonts w:ascii="Times New Roman" w:hAnsi="Times New Roman" w:cs="Times New Roman"/>
          <w:sz w:val="24"/>
          <w:szCs w:val="24"/>
          <w:lang w:val="sr-Cyrl-RS"/>
        </w:rPr>
        <w:t>бода</w:t>
      </w:r>
      <w:r w:rsidR="004D0558" w:rsidRPr="00AE1436">
        <w:rPr>
          <w:rFonts w:ascii="Times New Roman" w:hAnsi="Times New Roman" w:cs="Times New Roman"/>
          <w:sz w:val="24"/>
          <w:szCs w:val="24"/>
          <w:lang w:val="sr-Cyrl-RS"/>
        </w:rPr>
        <w:t>)</w:t>
      </w:r>
      <w:r w:rsidRPr="00AE1436">
        <w:rPr>
          <w:rFonts w:ascii="Times New Roman" w:hAnsi="Times New Roman" w:cs="Times New Roman"/>
          <w:sz w:val="24"/>
          <w:szCs w:val="24"/>
          <w:lang w:val="sr-Cyrl-RS"/>
        </w:rPr>
        <w:t>;</w:t>
      </w:r>
    </w:p>
    <w:p w14:paraId="1796FEA5" w14:textId="541094FA" w:rsidR="00BF0B50" w:rsidRPr="00AE1436" w:rsidRDefault="00BF0B50" w:rsidP="00E877A3">
      <w:pPr>
        <w:numPr>
          <w:ilvl w:val="0"/>
          <w:numId w:val="14"/>
        </w:numPr>
        <w:spacing w:after="0" w:line="240" w:lineRule="auto"/>
        <w:ind w:left="0" w:hanging="283"/>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укључује грађане/ке као ко-креаторе у изради иновативних модела за запошљавање стављајући их у центар предложених услуга (</w:t>
      </w:r>
      <w:r w:rsidRPr="00AE1436">
        <w:rPr>
          <w:rFonts w:ascii="Times New Roman" w:hAnsi="Times New Roman" w:cs="Times New Roman"/>
          <w:sz w:val="24"/>
          <w:szCs w:val="24"/>
          <w:lang w:val="sr-Cyrl-RS"/>
        </w:rPr>
        <w:t xml:space="preserve">3 </w:t>
      </w:r>
      <w:r w:rsidR="00D758F8" w:rsidRPr="00AE1436">
        <w:rPr>
          <w:rFonts w:ascii="Times New Roman" w:hAnsi="Times New Roman" w:cs="Times New Roman"/>
          <w:sz w:val="24"/>
          <w:szCs w:val="24"/>
          <w:lang w:val="sr-Cyrl-RS"/>
        </w:rPr>
        <w:t>бода</w:t>
      </w:r>
      <w:r w:rsidR="004D0558" w:rsidRPr="00AE1436">
        <w:rPr>
          <w:rFonts w:ascii="Times New Roman" w:hAnsi="Times New Roman" w:cs="Times New Roman"/>
          <w:sz w:val="24"/>
          <w:szCs w:val="24"/>
          <w:lang w:val="sr-Cyrl-RS"/>
        </w:rPr>
        <w:t>)</w:t>
      </w:r>
      <w:r w:rsidRPr="00AE1436">
        <w:rPr>
          <w:rFonts w:ascii="Times New Roman" w:hAnsi="Times New Roman" w:cs="Times New Roman"/>
          <w:sz w:val="24"/>
          <w:szCs w:val="24"/>
          <w:lang w:val="sr-Cyrl-RS"/>
        </w:rPr>
        <w:t>;</w:t>
      </w:r>
    </w:p>
    <w:p w14:paraId="16B3B1B2" w14:textId="7CE940B8" w:rsidR="00BF0B50" w:rsidRPr="00AE1436" w:rsidRDefault="00BF0B50" w:rsidP="00E877A3">
      <w:pPr>
        <w:numPr>
          <w:ilvl w:val="0"/>
          <w:numId w:val="14"/>
        </w:numPr>
        <w:tabs>
          <w:tab w:val="num" w:pos="360"/>
        </w:tabs>
        <w:spacing w:after="0" w:line="240" w:lineRule="auto"/>
        <w:ind w:left="0" w:hanging="283"/>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предложено иновативно решење одговара на реалне потребе идентификованих крајњих корисника повећавајући њихово благостање и задовољство учешћем у предложеним услугама/мерама (</w:t>
      </w:r>
      <w:r w:rsidRPr="00AE1436">
        <w:rPr>
          <w:rFonts w:ascii="Times New Roman" w:hAnsi="Times New Roman" w:cs="Times New Roman"/>
          <w:sz w:val="24"/>
          <w:szCs w:val="24"/>
          <w:lang w:val="sr-Cyrl-RS"/>
        </w:rPr>
        <w:t xml:space="preserve">2 </w:t>
      </w:r>
      <w:r w:rsidR="00D758F8" w:rsidRPr="00AE1436">
        <w:rPr>
          <w:rFonts w:ascii="Times New Roman" w:hAnsi="Times New Roman" w:cs="Times New Roman"/>
          <w:sz w:val="24"/>
          <w:szCs w:val="24"/>
          <w:lang w:val="sr-Cyrl-RS"/>
        </w:rPr>
        <w:t>бода</w:t>
      </w:r>
      <w:r w:rsidRPr="00AE1436">
        <w:rPr>
          <w:rFonts w:ascii="Times New Roman" w:hAnsi="Times New Roman" w:cs="Times New Roman"/>
          <w:sz w:val="24"/>
          <w:szCs w:val="24"/>
          <w:lang w:val="sr-Cyrl-RS"/>
        </w:rPr>
        <w:t>);</w:t>
      </w:r>
    </w:p>
    <w:p w14:paraId="06B4C485" w14:textId="57BAF5C9" w:rsidR="00BF0B50" w:rsidRPr="00AE1436" w:rsidRDefault="00BF0B50" w:rsidP="00E877A3">
      <w:pPr>
        <w:numPr>
          <w:ilvl w:val="0"/>
          <w:numId w:val="14"/>
        </w:numPr>
        <w:spacing w:after="0" w:line="240" w:lineRule="auto"/>
        <w:ind w:left="0" w:hanging="283"/>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јасно наводи механизме и инструменте за унапређење свакодневног живота и доприноси бољитку грађана и грађанки (</w:t>
      </w:r>
      <w:r w:rsidRPr="00AE1436">
        <w:rPr>
          <w:rFonts w:ascii="Times New Roman" w:hAnsi="Times New Roman" w:cs="Times New Roman"/>
          <w:sz w:val="24"/>
          <w:szCs w:val="24"/>
          <w:lang w:val="sr-Cyrl-RS"/>
        </w:rPr>
        <w:t xml:space="preserve">2 </w:t>
      </w:r>
      <w:r w:rsidR="00D758F8" w:rsidRPr="00AE1436">
        <w:rPr>
          <w:rFonts w:ascii="Times New Roman" w:hAnsi="Times New Roman" w:cs="Times New Roman"/>
          <w:sz w:val="24"/>
          <w:szCs w:val="24"/>
          <w:lang w:val="sr-Cyrl-RS"/>
        </w:rPr>
        <w:t>бода</w:t>
      </w:r>
      <w:r w:rsidRPr="00AE1436">
        <w:rPr>
          <w:rFonts w:ascii="Times New Roman" w:hAnsi="Times New Roman" w:cs="Times New Roman"/>
          <w:sz w:val="24"/>
          <w:szCs w:val="24"/>
          <w:lang w:val="sr-Cyrl-RS"/>
        </w:rPr>
        <w:t>);</w:t>
      </w:r>
    </w:p>
    <w:p w14:paraId="5FE3E766" w14:textId="5A46146A" w:rsidR="00BF0B50" w:rsidRPr="00AE1436" w:rsidRDefault="00BF0B50" w:rsidP="00E877A3">
      <w:pPr>
        <w:numPr>
          <w:ilvl w:val="0"/>
          <w:numId w:val="14"/>
        </w:numPr>
        <w:spacing w:after="0" w:line="240" w:lineRule="auto"/>
        <w:ind w:left="0" w:hanging="283"/>
        <w:jc w:val="both"/>
        <w:rPr>
          <w:rFonts w:ascii="Times New Roman" w:hAnsi="Times New Roman" w:cs="Times New Roman"/>
          <w:sz w:val="24"/>
          <w:szCs w:val="24"/>
          <w:lang w:val="sr-Cyrl-RS"/>
        </w:rPr>
      </w:pPr>
      <w:r w:rsidRPr="00AE1436">
        <w:rPr>
          <w:rFonts w:ascii="Times New Roman" w:hAnsi="Times New Roman" w:cs="Times New Roman"/>
          <w:color w:val="000000" w:themeColor="text1"/>
          <w:sz w:val="24"/>
          <w:szCs w:val="24"/>
          <w:lang w:val="sr-Cyrl-RS"/>
        </w:rPr>
        <w:t xml:space="preserve">има трансформацијску улогу којом умањује или елиминише неједнакости у друштву са којим се суочавају </w:t>
      </w:r>
      <w:r w:rsidR="00D758F8" w:rsidRPr="00AE1436">
        <w:rPr>
          <w:rFonts w:ascii="Times New Roman" w:hAnsi="Times New Roman" w:cs="Times New Roman"/>
          <w:color w:val="000000" w:themeColor="text1"/>
          <w:sz w:val="24"/>
          <w:szCs w:val="24"/>
          <w:lang w:val="sr-Cyrl-RS"/>
        </w:rPr>
        <w:t xml:space="preserve">циљне </w:t>
      </w:r>
      <w:r w:rsidR="00D758F8" w:rsidRPr="00AE1436">
        <w:rPr>
          <w:rFonts w:ascii="Times New Roman" w:hAnsi="Times New Roman" w:cs="Times New Roman"/>
          <w:sz w:val="24"/>
          <w:szCs w:val="24"/>
          <w:lang w:val="sr-Cyrl-RS"/>
        </w:rPr>
        <w:t>групе/</w:t>
      </w:r>
      <w:r w:rsidR="001C224B" w:rsidRPr="00AE1436">
        <w:rPr>
          <w:rFonts w:ascii="Times New Roman" w:hAnsi="Times New Roman" w:cs="Times New Roman"/>
          <w:sz w:val="24"/>
          <w:szCs w:val="24"/>
          <w:lang w:val="sr-Cyrl-RS"/>
        </w:rPr>
        <w:t xml:space="preserve">крајњи </w:t>
      </w:r>
      <w:r w:rsidR="000201FE" w:rsidRPr="00AE1436">
        <w:rPr>
          <w:rFonts w:ascii="Times New Roman" w:hAnsi="Times New Roman" w:cs="Times New Roman"/>
          <w:color w:val="000000" w:themeColor="text1"/>
          <w:sz w:val="24"/>
          <w:szCs w:val="24"/>
          <w:lang w:val="sr-Cyrl-RS"/>
        </w:rPr>
        <w:t>корисни</w:t>
      </w:r>
      <w:r w:rsidR="001C224B" w:rsidRPr="00AE1436">
        <w:rPr>
          <w:rFonts w:ascii="Times New Roman" w:hAnsi="Times New Roman" w:cs="Times New Roman"/>
          <w:color w:val="000000" w:themeColor="text1"/>
          <w:sz w:val="24"/>
          <w:szCs w:val="24"/>
          <w:lang w:val="sr-Cyrl-RS"/>
        </w:rPr>
        <w:t>ци</w:t>
      </w:r>
      <w:r w:rsidR="000201FE" w:rsidRPr="00AE1436">
        <w:rPr>
          <w:rFonts w:ascii="Times New Roman" w:hAnsi="Times New Roman" w:cs="Times New Roman"/>
          <w:color w:val="000000" w:themeColor="text1"/>
          <w:sz w:val="24"/>
          <w:szCs w:val="24"/>
          <w:lang w:val="sr-Cyrl-RS"/>
        </w:rPr>
        <w:t xml:space="preserve"> дефинисане овим </w:t>
      </w:r>
      <w:r w:rsidRPr="00AE1436">
        <w:rPr>
          <w:rFonts w:ascii="Times New Roman" w:hAnsi="Times New Roman" w:cs="Times New Roman"/>
          <w:color w:val="000000" w:themeColor="text1"/>
          <w:sz w:val="24"/>
          <w:szCs w:val="24"/>
          <w:lang w:val="sr-Cyrl-RS"/>
        </w:rPr>
        <w:t xml:space="preserve">јавним позивом </w:t>
      </w:r>
      <w:r w:rsidRPr="00AE1436">
        <w:rPr>
          <w:rFonts w:ascii="Times New Roman" w:hAnsi="Times New Roman" w:cs="Times New Roman"/>
          <w:sz w:val="24"/>
          <w:szCs w:val="24"/>
          <w:lang w:val="sr-Cyrl-RS"/>
        </w:rPr>
        <w:t xml:space="preserve">(2 </w:t>
      </w:r>
      <w:r w:rsidR="00E86B75" w:rsidRPr="00AE1436">
        <w:rPr>
          <w:rFonts w:ascii="Times New Roman" w:hAnsi="Times New Roman" w:cs="Times New Roman"/>
          <w:sz w:val="24"/>
          <w:szCs w:val="24"/>
          <w:lang w:val="sr-Cyrl-RS"/>
        </w:rPr>
        <w:t>бода</w:t>
      </w:r>
      <w:r w:rsidRPr="00AE1436">
        <w:rPr>
          <w:rFonts w:ascii="Times New Roman" w:hAnsi="Times New Roman" w:cs="Times New Roman"/>
          <w:sz w:val="24"/>
          <w:szCs w:val="24"/>
          <w:lang w:val="sr-Cyrl-RS"/>
        </w:rPr>
        <w:t>);</w:t>
      </w:r>
    </w:p>
    <w:p w14:paraId="08A67C92" w14:textId="14EBDC06" w:rsidR="00BF0B50" w:rsidRPr="00AE1436" w:rsidRDefault="00BF0B50" w:rsidP="00E877A3">
      <w:pPr>
        <w:numPr>
          <w:ilvl w:val="0"/>
          <w:numId w:val="14"/>
        </w:numPr>
        <w:spacing w:after="0" w:line="240" w:lineRule="auto"/>
        <w:ind w:left="0" w:hanging="283"/>
        <w:jc w:val="both"/>
        <w:rPr>
          <w:rFonts w:ascii="Times New Roman" w:hAnsi="Times New Roman" w:cs="Times New Roman"/>
          <w:sz w:val="24"/>
          <w:szCs w:val="24"/>
          <w:lang w:val="sr-Cyrl-RS"/>
        </w:rPr>
      </w:pPr>
      <w:r w:rsidRPr="00AE1436">
        <w:rPr>
          <w:rFonts w:ascii="Times New Roman" w:hAnsi="Times New Roman" w:cs="Times New Roman"/>
          <w:color w:val="000000" w:themeColor="text1"/>
          <w:sz w:val="24"/>
          <w:szCs w:val="24"/>
          <w:lang w:val="sr-Cyrl-RS"/>
        </w:rPr>
        <w:t>трајно мења односе у друштву између корисника и пружалаца услуга, јавног сектора и других актера, физичког и људског капитала (</w:t>
      </w:r>
      <w:r w:rsidRPr="00AE1436">
        <w:rPr>
          <w:rFonts w:ascii="Times New Roman" w:hAnsi="Times New Roman" w:cs="Times New Roman"/>
          <w:sz w:val="24"/>
          <w:szCs w:val="24"/>
          <w:lang w:val="sr-Cyrl-RS"/>
        </w:rPr>
        <w:t xml:space="preserve">2 </w:t>
      </w:r>
      <w:r w:rsidR="00E86B75" w:rsidRPr="00AE1436">
        <w:rPr>
          <w:rFonts w:ascii="Times New Roman" w:hAnsi="Times New Roman" w:cs="Times New Roman"/>
          <w:sz w:val="24"/>
          <w:szCs w:val="24"/>
          <w:lang w:val="sr-Cyrl-RS"/>
        </w:rPr>
        <w:t>бода</w:t>
      </w:r>
      <w:r w:rsidRPr="00AE1436">
        <w:rPr>
          <w:rFonts w:ascii="Times New Roman" w:hAnsi="Times New Roman" w:cs="Times New Roman"/>
          <w:sz w:val="24"/>
          <w:szCs w:val="24"/>
          <w:lang w:val="sr-Cyrl-RS"/>
        </w:rPr>
        <w:t>).</w:t>
      </w:r>
    </w:p>
    <w:p w14:paraId="3220AF7A" w14:textId="77777777" w:rsidR="00554693" w:rsidRPr="00AE1436" w:rsidRDefault="00554693" w:rsidP="00E877A3">
      <w:pPr>
        <w:spacing w:line="240" w:lineRule="auto"/>
        <w:ind w:left="-284"/>
        <w:jc w:val="both"/>
        <w:rPr>
          <w:rFonts w:ascii="Times New Roman" w:hAnsi="Times New Roman" w:cs="Times New Roman"/>
          <w:color w:val="000000" w:themeColor="text1"/>
          <w:sz w:val="24"/>
          <w:szCs w:val="24"/>
          <w:lang w:val="sr-Cyrl-RS"/>
        </w:rPr>
      </w:pPr>
    </w:p>
    <w:p w14:paraId="343DB7F3" w14:textId="7548EAB1" w:rsidR="001568DA" w:rsidRPr="00AE1436" w:rsidRDefault="00BF0B50" w:rsidP="0053373E">
      <w:pPr>
        <w:spacing w:line="240" w:lineRule="auto"/>
        <w:jc w:val="both"/>
        <w:rPr>
          <w:rFonts w:ascii="Times New Roman" w:hAnsi="Times New Roman" w:cs="Times New Roman"/>
          <w:sz w:val="24"/>
          <w:szCs w:val="24"/>
          <w:lang w:val="sr-Cyrl-RS"/>
        </w:rPr>
      </w:pPr>
      <w:r w:rsidRPr="00AE1436">
        <w:rPr>
          <w:rFonts w:ascii="Times New Roman" w:hAnsi="Times New Roman" w:cs="Times New Roman"/>
          <w:sz w:val="24"/>
          <w:szCs w:val="24"/>
          <w:lang w:val="sr-Cyrl-RS"/>
        </w:rPr>
        <w:t>Оцена за критеријум „</w:t>
      </w:r>
      <w:r w:rsidR="00E87E6C" w:rsidRPr="00AE1436">
        <w:rPr>
          <w:rFonts w:ascii="Times New Roman" w:hAnsi="Times New Roman" w:cs="Times New Roman"/>
          <w:sz w:val="24"/>
          <w:szCs w:val="24"/>
          <w:lang w:val="sr-Cyrl-RS"/>
        </w:rPr>
        <w:t>релевантност</w:t>
      </w:r>
      <w:r w:rsidR="00FF7D4D" w:rsidRPr="00AE1436">
        <w:rPr>
          <w:rFonts w:ascii="Times New Roman" w:hAnsi="Times New Roman" w:cs="Times New Roman"/>
          <w:sz w:val="24"/>
          <w:szCs w:val="24"/>
          <w:lang w:val="sr-Cyrl-RS"/>
        </w:rPr>
        <w:t>ˮ</w:t>
      </w:r>
      <w:r w:rsidRPr="00AE1436">
        <w:rPr>
          <w:rFonts w:ascii="Times New Roman" w:hAnsi="Times New Roman" w:cs="Times New Roman"/>
          <w:sz w:val="24"/>
          <w:szCs w:val="24"/>
          <w:lang w:val="sr-Cyrl-RS"/>
        </w:rPr>
        <w:t xml:space="preserve"> је елиминационог карактера, што значи да, без обзира на остале оцене, уколико пројекат у о</w:t>
      </w:r>
      <w:r w:rsidR="000201FE" w:rsidRPr="00AE1436">
        <w:rPr>
          <w:rFonts w:ascii="Times New Roman" w:hAnsi="Times New Roman" w:cs="Times New Roman"/>
          <w:sz w:val="24"/>
          <w:szCs w:val="24"/>
          <w:lang w:val="sr-Cyrl-RS"/>
        </w:rPr>
        <w:t>квиру критеријума „</w:t>
      </w:r>
      <w:r w:rsidR="00E87E6C" w:rsidRPr="00AE1436">
        <w:rPr>
          <w:rFonts w:ascii="Times New Roman" w:hAnsi="Times New Roman" w:cs="Times New Roman"/>
          <w:sz w:val="24"/>
          <w:szCs w:val="24"/>
          <w:lang w:val="sr-Cyrl-RS"/>
        </w:rPr>
        <w:t>релевантност</w:t>
      </w:r>
      <w:r w:rsidR="00FF7D4D" w:rsidRPr="00AE1436">
        <w:rPr>
          <w:rFonts w:ascii="Times New Roman" w:hAnsi="Times New Roman" w:cs="Times New Roman"/>
          <w:sz w:val="24"/>
          <w:szCs w:val="24"/>
          <w:lang w:val="sr-Cyrl-RS"/>
        </w:rPr>
        <w:t>ˮ</w:t>
      </w:r>
      <w:r w:rsidRPr="00AE1436">
        <w:rPr>
          <w:rFonts w:ascii="Times New Roman" w:hAnsi="Times New Roman" w:cs="Times New Roman"/>
          <w:sz w:val="24"/>
          <w:szCs w:val="24"/>
          <w:lang w:val="sr-Cyrl-RS"/>
        </w:rPr>
        <w:t xml:space="preserve"> не буде оцењен позитивно (минимум 20 </w:t>
      </w:r>
      <w:r w:rsidR="00E86B75" w:rsidRPr="00AE1436">
        <w:rPr>
          <w:rFonts w:ascii="Times New Roman" w:hAnsi="Times New Roman" w:cs="Times New Roman"/>
          <w:sz w:val="24"/>
          <w:szCs w:val="24"/>
          <w:lang w:val="sr-Cyrl-RS"/>
        </w:rPr>
        <w:t>бодова</w:t>
      </w:r>
      <w:r w:rsidRPr="00AE1436">
        <w:rPr>
          <w:rFonts w:ascii="Times New Roman" w:hAnsi="Times New Roman" w:cs="Times New Roman"/>
          <w:sz w:val="24"/>
          <w:szCs w:val="24"/>
          <w:lang w:val="sr-Cyrl-RS"/>
        </w:rPr>
        <w:t xml:space="preserve">), неће </w:t>
      </w:r>
      <w:r w:rsidR="001568DA" w:rsidRPr="00AE1436">
        <w:rPr>
          <w:rFonts w:ascii="Times New Roman" w:hAnsi="Times New Roman" w:cs="Times New Roman"/>
          <w:sz w:val="24"/>
          <w:szCs w:val="24"/>
          <w:lang w:val="sr-Cyrl-RS"/>
        </w:rPr>
        <w:t>бити предложен за одобравање средстава.</w:t>
      </w:r>
    </w:p>
    <w:p w14:paraId="7AF727F3" w14:textId="377A7112" w:rsidR="001568DA" w:rsidRPr="00AE1436" w:rsidRDefault="001568DA" w:rsidP="0053373E">
      <w:pPr>
        <w:spacing w:line="240" w:lineRule="auto"/>
        <w:jc w:val="both"/>
        <w:rPr>
          <w:rFonts w:ascii="Times New Roman" w:hAnsi="Times New Roman" w:cs="Times New Roman"/>
          <w:sz w:val="24"/>
          <w:szCs w:val="24"/>
          <w:lang w:val="sr-Cyrl-RS"/>
        </w:rPr>
      </w:pPr>
      <w:r w:rsidRPr="00AE1436">
        <w:rPr>
          <w:rFonts w:ascii="Times New Roman" w:hAnsi="Times New Roman" w:cs="Times New Roman"/>
          <w:sz w:val="24"/>
          <w:szCs w:val="24"/>
          <w:lang w:val="sr-Cyrl-RS"/>
        </w:rPr>
        <w:t>Пројект</w:t>
      </w:r>
      <w:r w:rsidR="009803E8">
        <w:rPr>
          <w:rFonts w:ascii="Times New Roman" w:hAnsi="Times New Roman" w:cs="Times New Roman"/>
          <w:sz w:val="24"/>
          <w:szCs w:val="24"/>
          <w:lang w:val="sr-Cyrl-RS"/>
        </w:rPr>
        <w:t>ни предлоз</w:t>
      </w:r>
      <w:r w:rsidRPr="00AE1436">
        <w:rPr>
          <w:rFonts w:ascii="Times New Roman" w:hAnsi="Times New Roman" w:cs="Times New Roman"/>
          <w:sz w:val="24"/>
          <w:szCs w:val="24"/>
          <w:lang w:val="sr-Cyrl-RS"/>
        </w:rPr>
        <w:t>и оцењени са 50 и мање бодова, неће бити предложени за одобравање средстава.</w:t>
      </w:r>
    </w:p>
    <w:p w14:paraId="50E03A24" w14:textId="77777777" w:rsidR="00BF0B50" w:rsidRPr="00AE1436" w:rsidRDefault="00BF0B50" w:rsidP="0053373E">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Кoмисиja има право да од подносиоца пријаве трaжи додатна пojaшњeњa или допуну документације. </w:t>
      </w:r>
    </w:p>
    <w:p w14:paraId="47557E7B" w14:textId="2DBE3C59" w:rsidR="005A0923" w:rsidRPr="00AE1436" w:rsidRDefault="00BF0B50" w:rsidP="0053373E">
      <w:pPr>
        <w:spacing w:line="240" w:lineRule="auto"/>
        <w:jc w:val="both"/>
        <w:rPr>
          <w:rFonts w:ascii="Times New Roman" w:hAnsi="Times New Roman" w:cs="Times New Roman"/>
          <w:sz w:val="24"/>
          <w:szCs w:val="24"/>
          <w:lang w:val="sr-Cyrl-RS"/>
        </w:rPr>
      </w:pPr>
      <w:r w:rsidRPr="00AE1436">
        <w:rPr>
          <w:rFonts w:ascii="Times New Roman" w:hAnsi="Times New Roman" w:cs="Times New Roman"/>
          <w:sz w:val="24"/>
          <w:szCs w:val="24"/>
          <w:lang w:val="sr-Cyrl-RS"/>
        </w:rPr>
        <w:lastRenderedPageBreak/>
        <w:t>Комисија</w:t>
      </w:r>
      <w:r w:rsidR="005A0923" w:rsidRPr="00AE1436">
        <w:rPr>
          <w:rFonts w:ascii="Times New Roman" w:hAnsi="Times New Roman" w:cs="Times New Roman"/>
          <w:sz w:val="24"/>
          <w:szCs w:val="24"/>
          <w:lang w:val="sr-Cyrl-RS"/>
        </w:rPr>
        <w:t xml:space="preserve"> </w:t>
      </w:r>
      <w:r w:rsidR="00571DDC" w:rsidRPr="00AE1436">
        <w:rPr>
          <w:rFonts w:ascii="Times New Roman" w:hAnsi="Times New Roman" w:cs="Times New Roman"/>
          <w:sz w:val="24"/>
          <w:szCs w:val="24"/>
          <w:lang w:val="sr-Cyrl-RS"/>
        </w:rPr>
        <w:t>има право да подносиоцу пријаве предложи</w:t>
      </w:r>
      <w:r w:rsidR="005A0923" w:rsidRPr="00AE1436">
        <w:rPr>
          <w:rFonts w:ascii="Times New Roman" w:hAnsi="Times New Roman" w:cs="Times New Roman"/>
          <w:sz w:val="24"/>
          <w:szCs w:val="24"/>
          <w:lang w:val="sr-Cyrl-RS"/>
        </w:rPr>
        <w:t xml:space="preserve"> </w:t>
      </w:r>
      <w:r w:rsidR="00571DDC" w:rsidRPr="00AE1436">
        <w:rPr>
          <w:rFonts w:ascii="Times New Roman" w:hAnsi="Times New Roman" w:cs="Times New Roman"/>
          <w:sz w:val="24"/>
          <w:szCs w:val="24"/>
          <w:lang w:val="sr-Cyrl-RS"/>
        </w:rPr>
        <w:t>повећање</w:t>
      </w:r>
      <w:r w:rsidR="003F71B2" w:rsidRPr="00AE1436">
        <w:rPr>
          <w:rFonts w:ascii="Times New Roman" w:hAnsi="Times New Roman" w:cs="Times New Roman"/>
          <w:sz w:val="24"/>
          <w:szCs w:val="24"/>
          <w:lang w:val="sr-Cyrl-RS"/>
        </w:rPr>
        <w:t xml:space="preserve"> износ</w:t>
      </w:r>
      <w:r w:rsidR="005A0923" w:rsidRPr="00AE1436">
        <w:rPr>
          <w:rFonts w:ascii="Times New Roman" w:hAnsi="Times New Roman" w:cs="Times New Roman"/>
          <w:sz w:val="24"/>
          <w:szCs w:val="24"/>
          <w:lang w:val="sr-Cyrl-RS"/>
        </w:rPr>
        <w:t>а</w:t>
      </w:r>
      <w:r w:rsidR="003F71B2" w:rsidRPr="00AE1436">
        <w:rPr>
          <w:rFonts w:ascii="Times New Roman" w:hAnsi="Times New Roman" w:cs="Times New Roman"/>
          <w:sz w:val="24"/>
          <w:szCs w:val="24"/>
          <w:lang w:val="sr-Cyrl-RS"/>
        </w:rPr>
        <w:t xml:space="preserve"> </w:t>
      </w:r>
      <w:r w:rsidR="00954D90" w:rsidRPr="00AE1436">
        <w:rPr>
          <w:rFonts w:ascii="Times New Roman" w:hAnsi="Times New Roman" w:cs="Times New Roman"/>
          <w:sz w:val="24"/>
          <w:szCs w:val="24"/>
          <w:lang w:val="sr-Cyrl-RS"/>
        </w:rPr>
        <w:t>бесповратних средстава</w:t>
      </w:r>
      <w:r w:rsidR="003F71B2" w:rsidRPr="00AE1436">
        <w:rPr>
          <w:rFonts w:ascii="Times New Roman" w:hAnsi="Times New Roman" w:cs="Times New Roman"/>
          <w:sz w:val="24"/>
          <w:szCs w:val="24"/>
          <w:lang w:val="sr-Cyrl-RS"/>
        </w:rPr>
        <w:t xml:space="preserve"> до максималних 55</w:t>
      </w:r>
      <w:r w:rsidR="00E86B75" w:rsidRPr="00AE1436">
        <w:rPr>
          <w:rFonts w:ascii="Times New Roman" w:hAnsi="Times New Roman" w:cs="Times New Roman"/>
          <w:sz w:val="24"/>
          <w:szCs w:val="24"/>
          <w:lang w:val="sr-Cyrl-RS"/>
        </w:rPr>
        <w:t>.000</w:t>
      </w:r>
      <w:r w:rsidR="003F71B2" w:rsidRPr="00AE1436">
        <w:rPr>
          <w:rFonts w:ascii="Times New Roman" w:hAnsi="Times New Roman" w:cs="Times New Roman"/>
          <w:sz w:val="24"/>
          <w:szCs w:val="24"/>
          <w:lang w:val="sr-Cyrl-RS"/>
        </w:rPr>
        <w:t xml:space="preserve"> евра</w:t>
      </w:r>
      <w:r w:rsidR="0077784E" w:rsidRPr="00AE1436">
        <w:rPr>
          <w:rFonts w:ascii="Times New Roman" w:hAnsi="Times New Roman" w:cs="Times New Roman"/>
          <w:sz w:val="24"/>
          <w:szCs w:val="24"/>
          <w:lang w:val="sr-Cyrl-RS"/>
        </w:rPr>
        <w:t>, ако је оцењено као оправдано, уз обавезу подносиоца пријаве да достави измене и допуне предлога пројекта односно документације.</w:t>
      </w:r>
      <w:r w:rsidR="00954D90" w:rsidRPr="00AE1436">
        <w:rPr>
          <w:rFonts w:ascii="Times New Roman" w:hAnsi="Times New Roman" w:cs="Times New Roman"/>
          <w:sz w:val="24"/>
          <w:szCs w:val="24"/>
          <w:lang w:val="sr-Cyrl-RS"/>
        </w:rPr>
        <w:t xml:space="preserve"> </w:t>
      </w:r>
    </w:p>
    <w:p w14:paraId="7642678F" w14:textId="6FD42AE4" w:rsidR="0053373E" w:rsidRPr="00AE1436" w:rsidRDefault="00954D90" w:rsidP="0053373E">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Комисија задржава право </w:t>
      </w:r>
      <w:r w:rsidR="00BF0B50" w:rsidRPr="00AE1436">
        <w:rPr>
          <w:rFonts w:ascii="Times New Roman" w:hAnsi="Times New Roman" w:cs="Times New Roman"/>
          <w:color w:val="000000" w:themeColor="text1"/>
          <w:sz w:val="24"/>
          <w:szCs w:val="24"/>
          <w:lang w:val="sr-Cyrl-RS"/>
        </w:rPr>
        <w:t xml:space="preserve">да не </w:t>
      </w:r>
      <w:r w:rsidR="00B072D5" w:rsidRPr="00AE1436">
        <w:rPr>
          <w:rFonts w:ascii="Times New Roman" w:hAnsi="Times New Roman" w:cs="Times New Roman"/>
          <w:color w:val="000000" w:themeColor="text1"/>
          <w:sz w:val="24"/>
          <w:szCs w:val="24"/>
          <w:lang w:val="sr-Cyrl-RS"/>
        </w:rPr>
        <w:t xml:space="preserve">додели </w:t>
      </w:r>
      <w:r w:rsidR="00FA4109" w:rsidRPr="00AE1436">
        <w:rPr>
          <w:rFonts w:ascii="Times New Roman" w:hAnsi="Times New Roman" w:cs="Times New Roman"/>
          <w:color w:val="000000" w:themeColor="text1"/>
          <w:sz w:val="24"/>
          <w:szCs w:val="24"/>
          <w:lang w:val="sr-Cyrl-RS"/>
        </w:rPr>
        <w:t>сва средства планирана по Ј</w:t>
      </w:r>
      <w:r w:rsidR="00452488" w:rsidRPr="00AE1436">
        <w:rPr>
          <w:rFonts w:ascii="Times New Roman" w:hAnsi="Times New Roman" w:cs="Times New Roman"/>
          <w:color w:val="000000" w:themeColor="text1"/>
          <w:sz w:val="24"/>
          <w:szCs w:val="24"/>
          <w:lang w:val="sr-Cyrl-RS"/>
        </w:rPr>
        <w:t>авном позиву</w:t>
      </w:r>
      <w:r w:rsidR="00BF0B50" w:rsidRPr="00AE1436">
        <w:rPr>
          <w:rFonts w:ascii="Times New Roman" w:hAnsi="Times New Roman" w:cs="Times New Roman"/>
          <w:color w:val="000000" w:themeColor="text1"/>
          <w:sz w:val="24"/>
          <w:szCs w:val="24"/>
          <w:lang w:val="sr-Cyrl-RS"/>
        </w:rPr>
        <w:t xml:space="preserve"> у </w:t>
      </w:r>
      <w:r w:rsidR="00724EAF" w:rsidRPr="00AE1436">
        <w:rPr>
          <w:rFonts w:ascii="Times New Roman" w:hAnsi="Times New Roman" w:cs="Times New Roman"/>
          <w:color w:val="000000" w:themeColor="text1"/>
          <w:sz w:val="24"/>
          <w:szCs w:val="24"/>
          <w:lang w:val="sr-Cyrl-RS"/>
        </w:rPr>
        <w:t xml:space="preserve">случају </w:t>
      </w:r>
      <w:r w:rsidRPr="00AE1436">
        <w:rPr>
          <w:rFonts w:ascii="Times New Roman" w:hAnsi="Times New Roman" w:cs="Times New Roman"/>
          <w:color w:val="000000" w:themeColor="text1"/>
          <w:sz w:val="24"/>
          <w:szCs w:val="24"/>
          <w:lang w:val="sr-Cyrl-RS"/>
        </w:rPr>
        <w:t>недовољног броја квалитетних пријава</w:t>
      </w:r>
      <w:r w:rsidR="00BF0B50" w:rsidRPr="00AE1436">
        <w:rPr>
          <w:rFonts w:ascii="Times New Roman" w:hAnsi="Times New Roman" w:cs="Times New Roman"/>
          <w:color w:val="000000" w:themeColor="text1"/>
          <w:sz w:val="24"/>
          <w:szCs w:val="24"/>
          <w:lang w:val="sr-Cyrl-RS"/>
        </w:rPr>
        <w:t>.</w:t>
      </w:r>
    </w:p>
    <w:p w14:paraId="5DEBF130" w14:textId="180BDF11" w:rsidR="00BA748A" w:rsidRPr="00AE1436" w:rsidRDefault="00BA748A" w:rsidP="00AF086A">
      <w:pPr>
        <w:spacing w:line="240" w:lineRule="auto"/>
        <w:jc w:val="both"/>
        <w:rPr>
          <w:rFonts w:ascii="Times New Roman" w:hAnsi="Times New Roman" w:cs="Times New Roman"/>
          <w:color w:val="000000" w:themeColor="text1"/>
          <w:sz w:val="24"/>
          <w:szCs w:val="24"/>
          <w:lang w:val="sr-Cyrl-RS"/>
        </w:rPr>
      </w:pPr>
    </w:p>
    <w:p w14:paraId="452A1410" w14:textId="77777777" w:rsidR="00BF0B50" w:rsidRPr="00AE1436" w:rsidRDefault="00BF0B50" w:rsidP="00E877A3">
      <w:pPr>
        <w:pStyle w:val="ListParagraph"/>
        <w:numPr>
          <w:ilvl w:val="0"/>
          <w:numId w:val="4"/>
        </w:numPr>
        <w:spacing w:line="240" w:lineRule="auto"/>
        <w:ind w:left="284" w:hanging="568"/>
        <w:jc w:val="both"/>
        <w:rPr>
          <w:rFonts w:ascii="Times New Roman" w:hAnsi="Times New Roman" w:cs="Times New Roman"/>
          <w:color w:val="000000" w:themeColor="text1"/>
          <w:lang w:val="sr-Cyrl-RS"/>
        </w:rPr>
      </w:pPr>
      <w:r w:rsidRPr="00AE1436">
        <w:rPr>
          <w:rFonts w:ascii="Times New Roman" w:hAnsi="Times New Roman" w:cs="Times New Roman"/>
          <w:b/>
          <w:bCs/>
          <w:color w:val="000000" w:themeColor="text1"/>
          <w:lang w:val="sr-Cyrl-RS"/>
        </w:rPr>
        <w:t xml:space="preserve">ФИНАНСИЈСКИ ОКВИР </w:t>
      </w:r>
    </w:p>
    <w:p w14:paraId="7A508320" w14:textId="66AA3806" w:rsidR="00BF0B50" w:rsidRPr="00AE1436" w:rsidRDefault="007A01D8" w:rsidP="00E877A3">
      <w:pPr>
        <w:pStyle w:val="Default"/>
        <w:numPr>
          <w:ilvl w:val="1"/>
          <w:numId w:val="4"/>
        </w:numPr>
        <w:jc w:val="both"/>
        <w:rPr>
          <w:b/>
          <w:bCs/>
          <w:color w:val="000000" w:themeColor="text1"/>
          <w:lang w:val="sr-Cyrl-RS"/>
        </w:rPr>
      </w:pPr>
      <w:r w:rsidRPr="00AE1436">
        <w:rPr>
          <w:b/>
          <w:bCs/>
          <w:color w:val="000000" w:themeColor="text1"/>
          <w:lang w:val="sr-Cyrl-RS"/>
        </w:rPr>
        <w:t xml:space="preserve"> Вредност Ј</w:t>
      </w:r>
      <w:r w:rsidR="00BF0B50" w:rsidRPr="00AE1436">
        <w:rPr>
          <w:b/>
          <w:bCs/>
          <w:color w:val="000000" w:themeColor="text1"/>
          <w:lang w:val="sr-Cyrl-RS"/>
        </w:rPr>
        <w:t>авног позива</w:t>
      </w:r>
    </w:p>
    <w:p w14:paraId="7DC3503E" w14:textId="77777777" w:rsidR="00BF0B50" w:rsidRPr="00AE1436" w:rsidRDefault="00BF0B50" w:rsidP="00E877A3">
      <w:pPr>
        <w:pStyle w:val="Default"/>
        <w:ind w:left="540"/>
        <w:jc w:val="both"/>
        <w:rPr>
          <w:b/>
          <w:bCs/>
          <w:color w:val="000000" w:themeColor="text1"/>
          <w:lang w:val="sr-Cyrl-RS"/>
        </w:rPr>
      </w:pPr>
    </w:p>
    <w:p w14:paraId="48EA50D6" w14:textId="78EBAF30" w:rsidR="00BF0B50" w:rsidRPr="00AE1436" w:rsidRDefault="00BF0B50" w:rsidP="00494F79">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За спровођење овог јавног позива укупно је опредељено 550.000 ев</w:t>
      </w:r>
      <w:r w:rsidR="003200A1" w:rsidRPr="00AE1436">
        <w:rPr>
          <w:rFonts w:ascii="Times New Roman" w:hAnsi="Times New Roman" w:cs="Times New Roman"/>
          <w:color w:val="000000" w:themeColor="text1"/>
          <w:sz w:val="24"/>
          <w:szCs w:val="24"/>
          <w:lang w:val="sr-Cyrl-RS"/>
        </w:rPr>
        <w:t>ра</w:t>
      </w:r>
      <w:r w:rsidR="00E87E6C" w:rsidRPr="00AE1436">
        <w:rPr>
          <w:rFonts w:ascii="Times New Roman" w:hAnsi="Times New Roman" w:cs="Times New Roman"/>
          <w:color w:val="000000" w:themeColor="text1"/>
          <w:sz w:val="24"/>
          <w:szCs w:val="24"/>
          <w:lang w:val="sr-Cyrl-RS"/>
        </w:rPr>
        <w:t>.</w:t>
      </w:r>
    </w:p>
    <w:p w14:paraId="2C23C3B2" w14:textId="2079B596" w:rsidR="003200A1" w:rsidRPr="00AE1436" w:rsidRDefault="00BF0B50" w:rsidP="000D2AD2">
      <w:pPr>
        <w:spacing w:line="240" w:lineRule="auto"/>
        <w:jc w:val="both"/>
        <w:rPr>
          <w:rFonts w:ascii="Times New Roman" w:hAnsi="Times New Roman" w:cs="Times New Roman"/>
          <w:strike/>
          <w:color w:val="000000" w:themeColor="text1"/>
          <w:sz w:val="24"/>
          <w:szCs w:val="24"/>
          <w:lang w:val="sr-Cyrl-RS"/>
        </w:rPr>
      </w:pPr>
      <w:r w:rsidRPr="00AE1436">
        <w:rPr>
          <w:rFonts w:ascii="Times New Roman" w:hAnsi="Times New Roman" w:cs="Times New Roman"/>
          <w:color w:val="000000" w:themeColor="text1"/>
          <w:sz w:val="24"/>
          <w:szCs w:val="24"/>
          <w:lang w:val="sr-Cyrl-RS"/>
        </w:rPr>
        <w:t>Максималан износ средстава који се може доделити јединици локалне самоуправе по ово</w:t>
      </w:r>
      <w:r w:rsidR="003200A1" w:rsidRPr="00AE1436">
        <w:rPr>
          <w:rFonts w:ascii="Times New Roman" w:hAnsi="Times New Roman" w:cs="Times New Roman"/>
          <w:color w:val="000000" w:themeColor="text1"/>
          <w:sz w:val="24"/>
          <w:szCs w:val="24"/>
          <w:lang w:val="sr-Cyrl-RS"/>
        </w:rPr>
        <w:t>м јавном позиву је 55.000 евра</w:t>
      </w:r>
      <w:r w:rsidR="00494F79" w:rsidRPr="00AE1436">
        <w:rPr>
          <w:rFonts w:ascii="Times New Roman" w:hAnsi="Times New Roman" w:cs="Times New Roman"/>
          <w:color w:val="000000" w:themeColor="text1"/>
          <w:sz w:val="24"/>
          <w:szCs w:val="24"/>
          <w:lang w:val="sr-Cyrl-RS"/>
        </w:rPr>
        <w:t>.</w:t>
      </w:r>
    </w:p>
    <w:p w14:paraId="602BF463" w14:textId="3F846181" w:rsidR="00BF0B50" w:rsidRPr="00AE1436" w:rsidRDefault="00BF0B50" w:rsidP="000D2AD2">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Минимални износ средстава за који </w:t>
      </w:r>
      <w:r w:rsidR="007A01D8" w:rsidRPr="00AE1436">
        <w:rPr>
          <w:rFonts w:ascii="Times New Roman" w:hAnsi="Times New Roman" w:cs="Times New Roman"/>
          <w:color w:val="000000" w:themeColor="text1"/>
          <w:sz w:val="24"/>
          <w:szCs w:val="24"/>
          <w:lang w:val="sr-Cyrl-RS"/>
        </w:rPr>
        <w:t>јединица локалне самоуправе</w:t>
      </w:r>
      <w:r w:rsidRPr="00AE1436">
        <w:rPr>
          <w:rFonts w:ascii="Times New Roman" w:hAnsi="Times New Roman" w:cs="Times New Roman"/>
          <w:color w:val="000000" w:themeColor="text1"/>
          <w:sz w:val="24"/>
          <w:szCs w:val="24"/>
          <w:lang w:val="sr-Cyrl-RS"/>
        </w:rPr>
        <w:t xml:space="preserve"> може </w:t>
      </w:r>
      <w:r w:rsidR="007A01D8" w:rsidRPr="00AE1436">
        <w:rPr>
          <w:rFonts w:ascii="Times New Roman" w:hAnsi="Times New Roman" w:cs="Times New Roman"/>
          <w:color w:val="000000" w:themeColor="text1"/>
          <w:sz w:val="24"/>
          <w:szCs w:val="24"/>
          <w:lang w:val="sr-Cyrl-RS"/>
        </w:rPr>
        <w:t>да поднесе пријаву</w:t>
      </w:r>
      <w:r w:rsidRPr="00AE1436">
        <w:rPr>
          <w:rFonts w:ascii="Times New Roman" w:hAnsi="Times New Roman" w:cs="Times New Roman"/>
          <w:color w:val="000000" w:themeColor="text1"/>
          <w:sz w:val="24"/>
          <w:szCs w:val="24"/>
          <w:lang w:val="sr-Cyrl-RS"/>
        </w:rPr>
        <w:t xml:space="preserve"> је 40.000 евра</w:t>
      </w:r>
      <w:r w:rsidR="00E87E6C" w:rsidRPr="00AE1436">
        <w:rPr>
          <w:rFonts w:ascii="Times New Roman" w:hAnsi="Times New Roman" w:cs="Times New Roman"/>
          <w:color w:val="000000" w:themeColor="text1"/>
          <w:sz w:val="24"/>
          <w:szCs w:val="24"/>
          <w:lang w:val="sr-Cyrl-RS"/>
        </w:rPr>
        <w:t>.</w:t>
      </w:r>
      <w:r w:rsidRPr="00AE1436">
        <w:rPr>
          <w:rFonts w:ascii="Times New Roman" w:hAnsi="Times New Roman" w:cs="Times New Roman"/>
          <w:color w:val="000000" w:themeColor="text1"/>
          <w:sz w:val="24"/>
          <w:szCs w:val="24"/>
          <w:lang w:val="sr-Cyrl-RS"/>
        </w:rPr>
        <w:t xml:space="preserve"> </w:t>
      </w:r>
    </w:p>
    <w:p w14:paraId="12D333F9" w14:textId="4E5A3391" w:rsidR="006A6563" w:rsidRPr="00AE1436" w:rsidRDefault="008061EB" w:rsidP="008061EB">
      <w:pPr>
        <w:jc w:val="both"/>
        <w:rPr>
          <w:rFonts w:ascii="Times New Roman" w:hAnsi="Times New Roman" w:cs="Times New Roman"/>
          <w:sz w:val="24"/>
          <w:szCs w:val="24"/>
          <w:lang w:val="sr-Cyrl-RS"/>
        </w:rPr>
      </w:pPr>
      <w:r w:rsidRPr="00AE1436">
        <w:rPr>
          <w:rFonts w:ascii="Times New Roman" w:hAnsi="Times New Roman" w:cs="Times New Roman"/>
          <w:color w:val="000000" w:themeColor="text1"/>
          <w:sz w:val="24"/>
          <w:szCs w:val="24"/>
          <w:lang w:val="sr-Cyrl-RS"/>
        </w:rPr>
        <w:t xml:space="preserve">Одобрена средства исплаћују се јединици локалне самоуправе у највише пет (5) </w:t>
      </w:r>
      <w:r w:rsidRPr="00AE1436">
        <w:rPr>
          <w:rFonts w:ascii="Times New Roman" w:hAnsi="Times New Roman" w:cs="Times New Roman"/>
          <w:sz w:val="24"/>
          <w:szCs w:val="24"/>
          <w:lang w:val="sr-Cyrl-RS"/>
        </w:rPr>
        <w:t xml:space="preserve">транши </w:t>
      </w:r>
      <w:r w:rsidRPr="00AE1436">
        <w:rPr>
          <w:rFonts w:ascii="Times New Roman" w:hAnsi="Times New Roman" w:cs="Times New Roman"/>
          <w:color w:val="000000" w:themeColor="text1"/>
          <w:sz w:val="24"/>
          <w:szCs w:val="24"/>
          <w:lang w:val="sr-Cyrl-RS"/>
        </w:rPr>
        <w:t xml:space="preserve">у динарској противредности, </w:t>
      </w:r>
      <w:r w:rsidRPr="00AE1436">
        <w:rPr>
          <w:rFonts w:ascii="Times New Roman" w:hAnsi="Times New Roman" w:cs="Times New Roman"/>
          <w:sz w:val="24"/>
          <w:szCs w:val="24"/>
          <w:lang w:val="sr-Cyrl-RS"/>
        </w:rPr>
        <w:t>по курсу по коме је извршена конверзија средстава за сваку траншу појединачно.</w:t>
      </w:r>
    </w:p>
    <w:p w14:paraId="1FC7512B" w14:textId="04FB0806" w:rsidR="003200A1" w:rsidRPr="00AE1436" w:rsidRDefault="003200A1"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П</w:t>
      </w:r>
      <w:r w:rsidR="00AD3587" w:rsidRPr="00AE1436">
        <w:rPr>
          <w:rFonts w:ascii="Times New Roman" w:hAnsi="Times New Roman" w:cs="Times New Roman"/>
          <w:color w:val="000000" w:themeColor="text1"/>
          <w:sz w:val="24"/>
          <w:szCs w:val="24"/>
          <w:lang w:val="sr-Cyrl-RS"/>
        </w:rPr>
        <w:t xml:space="preserve">рва транша у висини </w:t>
      </w:r>
      <w:r w:rsidRPr="00AE1436">
        <w:rPr>
          <w:rFonts w:ascii="Times New Roman" w:hAnsi="Times New Roman" w:cs="Times New Roman"/>
          <w:color w:val="000000" w:themeColor="text1"/>
          <w:sz w:val="24"/>
          <w:szCs w:val="24"/>
          <w:lang w:val="sr-Cyrl-RS"/>
        </w:rPr>
        <w:t xml:space="preserve">од </w:t>
      </w:r>
      <w:r w:rsidR="00AD3587" w:rsidRPr="00AE1436">
        <w:rPr>
          <w:rFonts w:ascii="Times New Roman" w:hAnsi="Times New Roman" w:cs="Times New Roman"/>
          <w:color w:val="000000" w:themeColor="text1"/>
          <w:sz w:val="24"/>
          <w:szCs w:val="24"/>
          <w:lang w:val="sr-Cyrl-RS"/>
        </w:rPr>
        <w:t>2</w:t>
      </w:r>
      <w:r w:rsidRPr="00AE1436">
        <w:rPr>
          <w:rFonts w:ascii="Times New Roman" w:hAnsi="Times New Roman" w:cs="Times New Roman"/>
          <w:color w:val="000000" w:themeColor="text1"/>
          <w:sz w:val="24"/>
          <w:szCs w:val="24"/>
          <w:lang w:val="sr-Cyrl-RS"/>
        </w:rPr>
        <w:t>0</w:t>
      </w:r>
      <w:r w:rsidR="00AD3587" w:rsidRPr="00AE1436">
        <w:rPr>
          <w:rFonts w:ascii="Times New Roman" w:hAnsi="Times New Roman" w:cs="Times New Roman"/>
          <w:color w:val="000000" w:themeColor="text1"/>
          <w:sz w:val="24"/>
          <w:szCs w:val="24"/>
          <w:lang w:val="sr-Cyrl-RS"/>
        </w:rPr>
        <w:t xml:space="preserve">% од укупно одобрених средстава, исплаћује </w:t>
      </w:r>
      <w:r w:rsidRPr="00AE1436">
        <w:rPr>
          <w:rFonts w:ascii="Times New Roman" w:hAnsi="Times New Roman" w:cs="Times New Roman"/>
          <w:color w:val="000000" w:themeColor="text1"/>
          <w:sz w:val="24"/>
          <w:szCs w:val="24"/>
          <w:lang w:val="sr-Cyrl-RS"/>
        </w:rPr>
        <w:t xml:space="preserve">се </w:t>
      </w:r>
      <w:r w:rsidR="00774FC3" w:rsidRPr="00AE1436">
        <w:rPr>
          <w:rFonts w:ascii="Times New Roman" w:hAnsi="Times New Roman" w:cs="Times New Roman"/>
          <w:color w:val="000000" w:themeColor="text1"/>
          <w:sz w:val="24"/>
          <w:szCs w:val="24"/>
          <w:lang w:val="sr-Cyrl-RS"/>
        </w:rPr>
        <w:t xml:space="preserve">најкасније </w:t>
      </w:r>
      <w:r w:rsidR="00AD3587" w:rsidRPr="00AE1436">
        <w:rPr>
          <w:rFonts w:ascii="Times New Roman" w:hAnsi="Times New Roman" w:cs="Times New Roman"/>
          <w:color w:val="000000" w:themeColor="text1"/>
          <w:sz w:val="24"/>
          <w:szCs w:val="24"/>
          <w:lang w:val="sr-Cyrl-RS"/>
        </w:rPr>
        <w:t xml:space="preserve">у року од 10 дана од </w:t>
      </w:r>
      <w:r w:rsidR="00670B9D" w:rsidRPr="00AE1436">
        <w:rPr>
          <w:rFonts w:ascii="Times New Roman" w:hAnsi="Times New Roman" w:cs="Times New Roman"/>
          <w:color w:val="000000" w:themeColor="text1"/>
          <w:sz w:val="24"/>
          <w:szCs w:val="24"/>
          <w:lang w:val="sr-Cyrl-RS"/>
        </w:rPr>
        <w:t xml:space="preserve">дана </w:t>
      </w:r>
      <w:r w:rsidR="00AD3587" w:rsidRPr="00AE1436">
        <w:rPr>
          <w:rFonts w:ascii="Times New Roman" w:hAnsi="Times New Roman" w:cs="Times New Roman"/>
          <w:color w:val="000000" w:themeColor="text1"/>
          <w:sz w:val="24"/>
          <w:szCs w:val="24"/>
          <w:lang w:val="sr-Cyrl-RS"/>
        </w:rPr>
        <w:t>потписивања уговора.</w:t>
      </w:r>
    </w:p>
    <w:p w14:paraId="14AD8AE6" w14:textId="1BD21312" w:rsidR="00AD3587" w:rsidRPr="00AE1436" w:rsidRDefault="00AD3587"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Јединица локалне самоуправе има право да поднесе захтев за исплату </w:t>
      </w:r>
      <w:r w:rsidR="00202F35" w:rsidRPr="00AE1436">
        <w:rPr>
          <w:rFonts w:ascii="Times New Roman" w:hAnsi="Times New Roman" w:cs="Times New Roman"/>
          <w:color w:val="000000" w:themeColor="text1"/>
          <w:sz w:val="24"/>
          <w:szCs w:val="24"/>
          <w:lang w:val="sr-Cyrl-RS"/>
        </w:rPr>
        <w:t xml:space="preserve">наредне </w:t>
      </w:r>
      <w:r w:rsidRPr="00AE1436">
        <w:rPr>
          <w:rFonts w:ascii="Times New Roman" w:hAnsi="Times New Roman" w:cs="Times New Roman"/>
          <w:color w:val="000000" w:themeColor="text1"/>
          <w:sz w:val="24"/>
          <w:szCs w:val="24"/>
          <w:lang w:val="sr-Cyrl-RS"/>
        </w:rPr>
        <w:t>транше након што достави доказе и оправда најмање 80% утрошених средстава претходне транше.</w:t>
      </w:r>
    </w:p>
    <w:p w14:paraId="7578F456" w14:textId="5DEDF288" w:rsidR="00AD3587" w:rsidRPr="00607229" w:rsidRDefault="00202F35"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Докази који се достављају су финансијски извештај о наменском утрошку средстава претходне транше</w:t>
      </w:r>
      <w:r w:rsidR="00E818E9" w:rsidRPr="00AE1436">
        <w:rPr>
          <w:rFonts w:ascii="Times New Roman" w:hAnsi="Times New Roman" w:cs="Times New Roman"/>
          <w:color w:val="000000" w:themeColor="text1"/>
          <w:sz w:val="24"/>
          <w:szCs w:val="24"/>
          <w:lang w:val="sr-Cyrl-RS"/>
        </w:rPr>
        <w:t xml:space="preserve"> </w:t>
      </w:r>
      <w:r w:rsidR="00A322E4" w:rsidRPr="00AE1436">
        <w:rPr>
          <w:rFonts w:ascii="Times New Roman" w:hAnsi="Times New Roman" w:cs="Times New Roman"/>
          <w:color w:val="000000" w:themeColor="text1"/>
          <w:sz w:val="24"/>
          <w:szCs w:val="24"/>
          <w:lang w:val="sr-Cyrl-RS"/>
        </w:rPr>
        <w:t>уз</w:t>
      </w:r>
      <w:r w:rsidR="00E818E9" w:rsidRPr="00AE1436">
        <w:rPr>
          <w:rFonts w:ascii="Times New Roman" w:hAnsi="Times New Roman" w:cs="Times New Roman"/>
          <w:color w:val="000000" w:themeColor="text1"/>
          <w:sz w:val="24"/>
          <w:szCs w:val="24"/>
          <w:lang w:val="sr-Cyrl-RS"/>
        </w:rPr>
        <w:t xml:space="preserve"> који се достављају сви рачуни</w:t>
      </w:r>
      <w:r w:rsidR="00A322E4" w:rsidRPr="00AE1436">
        <w:rPr>
          <w:rFonts w:ascii="Times New Roman" w:hAnsi="Times New Roman" w:cs="Times New Roman"/>
          <w:color w:val="000000" w:themeColor="text1"/>
          <w:sz w:val="24"/>
          <w:szCs w:val="24"/>
          <w:lang w:val="sr-Cyrl-RS"/>
        </w:rPr>
        <w:t>, уговори, платни листићи и</w:t>
      </w:r>
      <w:r w:rsidR="00E818E9" w:rsidRPr="00AE1436">
        <w:rPr>
          <w:rFonts w:ascii="Times New Roman" w:hAnsi="Times New Roman" w:cs="Times New Roman"/>
          <w:color w:val="000000" w:themeColor="text1"/>
          <w:sz w:val="24"/>
          <w:szCs w:val="24"/>
          <w:lang w:val="sr-Cyrl-RS"/>
        </w:rPr>
        <w:t xml:space="preserve"> докази о наменском утрошку средстава</w:t>
      </w:r>
      <w:r w:rsidRPr="00AE1436">
        <w:rPr>
          <w:rFonts w:ascii="Times New Roman" w:hAnsi="Times New Roman" w:cs="Times New Roman"/>
          <w:color w:val="000000" w:themeColor="text1"/>
          <w:sz w:val="24"/>
          <w:szCs w:val="24"/>
          <w:lang w:val="sr-Cyrl-RS"/>
        </w:rPr>
        <w:t>.</w:t>
      </w:r>
    </w:p>
    <w:p w14:paraId="680A2B6D" w14:textId="1AC5B143" w:rsidR="00772552" w:rsidRPr="00AE1436" w:rsidRDefault="00772552" w:rsidP="00E87E6C">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Јединица локалне самоуправе има обавезу да достави финални</w:t>
      </w:r>
      <w:r w:rsidR="00CA10DC" w:rsidRPr="00AE1436">
        <w:rPr>
          <w:rFonts w:ascii="Times New Roman" w:hAnsi="Times New Roman" w:cs="Times New Roman"/>
          <w:color w:val="000000" w:themeColor="text1"/>
          <w:sz w:val="24"/>
          <w:szCs w:val="24"/>
          <w:lang w:val="sr-Cyrl-RS"/>
        </w:rPr>
        <w:t xml:space="preserve"> финансијски </w:t>
      </w:r>
      <w:r w:rsidRPr="00AE1436">
        <w:rPr>
          <w:rFonts w:ascii="Times New Roman" w:hAnsi="Times New Roman" w:cs="Times New Roman"/>
          <w:color w:val="000000" w:themeColor="text1"/>
          <w:sz w:val="24"/>
          <w:szCs w:val="24"/>
          <w:lang w:val="sr-Cyrl-RS"/>
        </w:rPr>
        <w:t>извештај у року од 15 дана након реализације пројект</w:t>
      </w:r>
      <w:r w:rsidR="00D7587E" w:rsidRPr="00AE1436">
        <w:rPr>
          <w:rFonts w:ascii="Times New Roman" w:hAnsi="Times New Roman" w:cs="Times New Roman"/>
          <w:color w:val="000000" w:themeColor="text1"/>
          <w:sz w:val="24"/>
          <w:szCs w:val="24"/>
          <w:lang w:val="sr-Cyrl-RS"/>
        </w:rPr>
        <w:t>них активности</w:t>
      </w:r>
      <w:r w:rsidRPr="00AE1436">
        <w:rPr>
          <w:rFonts w:ascii="Times New Roman" w:hAnsi="Times New Roman" w:cs="Times New Roman"/>
          <w:color w:val="000000" w:themeColor="text1"/>
          <w:sz w:val="24"/>
          <w:szCs w:val="24"/>
          <w:lang w:val="sr-Cyrl-RS"/>
        </w:rPr>
        <w:t>.</w:t>
      </w:r>
    </w:p>
    <w:p w14:paraId="0CE34695" w14:textId="77777777" w:rsidR="0077784E" w:rsidRPr="00AE1436" w:rsidRDefault="0077784E" w:rsidP="00E87E6C">
      <w:pPr>
        <w:spacing w:after="12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Јединица локалне самоуправе</w:t>
      </w:r>
      <w:r w:rsidR="00F27D24" w:rsidRPr="00AE1436">
        <w:rPr>
          <w:rFonts w:ascii="Times New Roman" w:hAnsi="Times New Roman" w:cs="Times New Roman"/>
          <w:color w:val="000000" w:themeColor="text1"/>
          <w:sz w:val="24"/>
          <w:szCs w:val="24"/>
          <w:lang w:val="sr-Cyrl-RS"/>
        </w:rPr>
        <w:t xml:space="preserve"> доставља Министарству </w:t>
      </w:r>
      <w:r w:rsidRPr="00AE1436">
        <w:rPr>
          <w:rFonts w:ascii="Times New Roman" w:hAnsi="Times New Roman" w:cs="Times New Roman"/>
          <w:color w:val="000000" w:themeColor="text1"/>
          <w:sz w:val="24"/>
          <w:szCs w:val="24"/>
          <w:lang w:val="sr-Cyrl-RS"/>
        </w:rPr>
        <w:t>за рад, запошљавање борачка и социјална питања:</w:t>
      </w:r>
    </w:p>
    <w:p w14:paraId="53651887" w14:textId="56316B6A" w:rsidR="00F27D24" w:rsidRPr="00AE1436" w:rsidRDefault="00F27D24" w:rsidP="0077784E">
      <w:pPr>
        <w:pStyle w:val="ListParagraph"/>
        <w:numPr>
          <w:ilvl w:val="0"/>
          <w:numId w:val="16"/>
        </w:numPr>
        <w:spacing w:after="120"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средњорочни наративни извештај</w:t>
      </w:r>
      <w:r w:rsidR="00B83791" w:rsidRPr="00AE1436">
        <w:rPr>
          <w:rFonts w:ascii="Times New Roman" w:hAnsi="Times New Roman" w:cs="Times New Roman"/>
          <w:color w:val="000000" w:themeColor="text1"/>
          <w:lang w:val="sr-Cyrl-RS"/>
        </w:rPr>
        <w:t xml:space="preserve"> (не дужи од 10 страница)</w:t>
      </w:r>
      <w:r w:rsidRPr="00AE1436">
        <w:rPr>
          <w:rFonts w:ascii="Times New Roman" w:hAnsi="Times New Roman" w:cs="Times New Roman"/>
          <w:color w:val="000000" w:themeColor="text1"/>
          <w:lang w:val="sr-Cyrl-RS"/>
        </w:rPr>
        <w:t xml:space="preserve"> на средини ре</w:t>
      </w:r>
      <w:r w:rsidR="0077784E" w:rsidRPr="00AE1436">
        <w:rPr>
          <w:rFonts w:ascii="Times New Roman" w:hAnsi="Times New Roman" w:cs="Times New Roman"/>
          <w:color w:val="000000" w:themeColor="text1"/>
          <w:lang w:val="sr-Cyrl-RS"/>
        </w:rPr>
        <w:t>ализације пројектних активности;</w:t>
      </w:r>
    </w:p>
    <w:p w14:paraId="209402B9" w14:textId="1E154045" w:rsidR="00F27D24" w:rsidRPr="00AE1436" w:rsidRDefault="00F27D24" w:rsidP="0077784E">
      <w:pPr>
        <w:pStyle w:val="ListParagraph"/>
        <w:numPr>
          <w:ilvl w:val="0"/>
          <w:numId w:val="16"/>
        </w:numPr>
        <w:spacing w:line="240" w:lineRule="auto"/>
        <w:jc w:val="both"/>
        <w:rPr>
          <w:rFonts w:ascii="Times New Roman" w:hAnsi="Times New Roman" w:cs="Times New Roman"/>
          <w:color w:val="000000" w:themeColor="text1"/>
          <w:lang w:val="sr-Cyrl-RS"/>
        </w:rPr>
      </w:pPr>
      <w:r w:rsidRPr="00AE1436">
        <w:rPr>
          <w:rFonts w:ascii="Times New Roman" w:hAnsi="Times New Roman" w:cs="Times New Roman"/>
          <w:color w:val="000000" w:themeColor="text1"/>
          <w:lang w:val="sr-Cyrl-RS"/>
        </w:rPr>
        <w:t>завршни наративни извештај</w:t>
      </w:r>
      <w:r w:rsidR="00B83791" w:rsidRPr="00AE1436">
        <w:rPr>
          <w:rFonts w:ascii="Times New Roman" w:hAnsi="Times New Roman" w:cs="Times New Roman"/>
          <w:color w:val="000000" w:themeColor="text1"/>
          <w:lang w:val="sr-Cyrl-RS"/>
        </w:rPr>
        <w:t xml:space="preserve"> (не дужи од 10 страница)</w:t>
      </w:r>
      <w:r w:rsidRPr="00AE1436">
        <w:rPr>
          <w:rFonts w:ascii="Times New Roman" w:hAnsi="Times New Roman" w:cs="Times New Roman"/>
          <w:color w:val="000000" w:themeColor="text1"/>
          <w:lang w:val="sr-Cyrl-RS"/>
        </w:rPr>
        <w:t xml:space="preserve"> најкасније </w:t>
      </w:r>
      <w:r w:rsidR="0077784E" w:rsidRPr="00AE1436">
        <w:rPr>
          <w:rFonts w:ascii="Times New Roman" w:hAnsi="Times New Roman" w:cs="Times New Roman"/>
          <w:color w:val="000000" w:themeColor="text1"/>
          <w:lang w:val="sr-Cyrl-RS"/>
        </w:rPr>
        <w:t xml:space="preserve">у року од 15 дана од завршетка </w:t>
      </w:r>
      <w:r w:rsidR="0077784E" w:rsidRPr="00AE1436">
        <w:rPr>
          <w:rFonts w:ascii="Times New Roman" w:hAnsi="Times New Roman" w:cs="Times New Roman"/>
          <w:lang w:val="sr-Cyrl-RS"/>
        </w:rPr>
        <w:t>п</w:t>
      </w:r>
      <w:r w:rsidRPr="00AE1436">
        <w:rPr>
          <w:rFonts w:ascii="Times New Roman" w:hAnsi="Times New Roman" w:cs="Times New Roman"/>
          <w:lang w:val="sr-Cyrl-RS"/>
        </w:rPr>
        <w:t>р</w:t>
      </w:r>
      <w:r w:rsidRPr="00AE1436">
        <w:rPr>
          <w:rFonts w:ascii="Times New Roman" w:hAnsi="Times New Roman" w:cs="Times New Roman"/>
          <w:color w:val="000000" w:themeColor="text1"/>
          <w:lang w:val="sr-Cyrl-RS"/>
        </w:rPr>
        <w:t>ојектних активности</w:t>
      </w:r>
      <w:r w:rsidR="0077784E" w:rsidRPr="00AE1436">
        <w:rPr>
          <w:rFonts w:ascii="Times New Roman" w:hAnsi="Times New Roman" w:cs="Times New Roman"/>
          <w:color w:val="000000" w:themeColor="text1"/>
          <w:lang w:val="sr-Cyrl-RS"/>
        </w:rPr>
        <w:t>.</w:t>
      </w:r>
    </w:p>
    <w:p w14:paraId="2984D5CA" w14:textId="609C54C8" w:rsidR="00BF0B50" w:rsidRPr="00AE1436" w:rsidRDefault="00772552" w:rsidP="00E877A3">
      <w:pPr>
        <w:spacing w:line="240" w:lineRule="auto"/>
        <w:jc w:val="both"/>
        <w:rPr>
          <w:rFonts w:ascii="Times New Roman" w:hAnsi="Times New Roman" w:cs="Times New Roman"/>
          <w:color w:val="0070C0"/>
          <w:sz w:val="24"/>
          <w:szCs w:val="24"/>
          <w:lang w:val="sr-Cyrl-RS"/>
        </w:rPr>
      </w:pPr>
      <w:r w:rsidRPr="00AE1436">
        <w:rPr>
          <w:rFonts w:ascii="Times New Roman" w:hAnsi="Times New Roman" w:cs="Times New Roman"/>
          <w:color w:val="000000" w:themeColor="text1"/>
          <w:sz w:val="24"/>
          <w:szCs w:val="24"/>
          <w:lang w:val="sr-Cyrl-RS"/>
        </w:rPr>
        <w:t>Пројекат „</w:t>
      </w:r>
      <w:r w:rsidR="00BF0B50" w:rsidRPr="00AE1436">
        <w:rPr>
          <w:rFonts w:ascii="Times New Roman" w:hAnsi="Times New Roman" w:cs="Times New Roman"/>
          <w:iCs/>
          <w:color w:val="000000" w:themeColor="text1"/>
          <w:sz w:val="24"/>
          <w:szCs w:val="24"/>
          <w:lang w:val="sr-Cyrl-RS"/>
        </w:rPr>
        <w:t>Подршка Министарству за рад, запошљавање, борачка и социјална питања у пилотирању иновативних решења у области запошљавања</w:t>
      </w:r>
      <w:r w:rsidR="00BF0B50" w:rsidRPr="00AE1436">
        <w:rPr>
          <w:rFonts w:ascii="Times New Roman" w:hAnsi="Times New Roman" w:cs="Times New Roman"/>
          <w:color w:val="000000" w:themeColor="text1"/>
          <w:sz w:val="24"/>
          <w:szCs w:val="24"/>
          <w:lang w:val="sr-Cyrl-RS"/>
        </w:rPr>
        <w:t>” осигураће техничку подршку јединицама локалне самоуправе у успостављању ефикасног система за праћење реализације иновативних решења</w:t>
      </w:r>
      <w:r w:rsidR="000D4269" w:rsidRPr="00AE1436">
        <w:rPr>
          <w:rFonts w:ascii="Times New Roman" w:hAnsi="Times New Roman" w:cs="Times New Roman"/>
          <w:color w:val="000000" w:themeColor="text1"/>
          <w:sz w:val="24"/>
          <w:szCs w:val="24"/>
          <w:lang w:val="sr-Cyrl-RS"/>
        </w:rPr>
        <w:t xml:space="preserve"> на локалном нивоу као и подршку</w:t>
      </w:r>
      <w:r w:rsidR="00BF0B50" w:rsidRPr="00AE1436">
        <w:rPr>
          <w:rFonts w:ascii="Times New Roman" w:hAnsi="Times New Roman" w:cs="Times New Roman"/>
          <w:color w:val="000000" w:themeColor="text1"/>
          <w:sz w:val="24"/>
          <w:szCs w:val="24"/>
          <w:lang w:val="sr-Cyrl-RS"/>
        </w:rPr>
        <w:t xml:space="preserve"> у припреми наративних/финансијских извештаја о реализацији пројекта у складу са ГИЗ процедурама и најб</w:t>
      </w:r>
      <w:r w:rsidR="000D4269" w:rsidRPr="00AE1436">
        <w:rPr>
          <w:rFonts w:ascii="Times New Roman" w:hAnsi="Times New Roman" w:cs="Times New Roman"/>
          <w:color w:val="000000" w:themeColor="text1"/>
          <w:sz w:val="24"/>
          <w:szCs w:val="24"/>
          <w:lang w:val="sr-Cyrl-RS"/>
        </w:rPr>
        <w:t>ољим праксама</w:t>
      </w:r>
      <w:r w:rsidR="00092DFC" w:rsidRPr="00AE1436">
        <w:rPr>
          <w:rFonts w:ascii="Times New Roman" w:hAnsi="Times New Roman" w:cs="Times New Roman"/>
          <w:color w:val="000000" w:themeColor="text1"/>
          <w:sz w:val="24"/>
          <w:szCs w:val="24"/>
          <w:lang w:val="sr-Cyrl-RS"/>
        </w:rPr>
        <w:t>. Сви обрасци за наративно и финансијско извештавање ће бити доступни јединицама локалне самоуправе у тренутку о</w:t>
      </w:r>
      <w:r w:rsidR="00063081" w:rsidRPr="00AE1436">
        <w:rPr>
          <w:rFonts w:ascii="Times New Roman" w:hAnsi="Times New Roman" w:cs="Times New Roman"/>
          <w:color w:val="000000" w:themeColor="text1"/>
          <w:sz w:val="24"/>
          <w:szCs w:val="24"/>
          <w:lang w:val="sr-Cyrl-RS"/>
        </w:rPr>
        <w:t xml:space="preserve">тпочињања реализације пројеката, </w:t>
      </w:r>
      <w:r w:rsidR="00063081" w:rsidRPr="00AE1436">
        <w:rPr>
          <w:rFonts w:ascii="Times New Roman" w:hAnsi="Times New Roman" w:cs="Times New Roman"/>
          <w:sz w:val="24"/>
          <w:szCs w:val="24"/>
          <w:lang w:val="sr-Cyrl-RS"/>
        </w:rPr>
        <w:t xml:space="preserve">на интернет страници </w:t>
      </w:r>
      <w:hyperlink r:id="rId14" w:history="1">
        <w:r w:rsidR="00922EEC" w:rsidRPr="0067793E">
          <w:rPr>
            <w:rStyle w:val="Hyperlink"/>
            <w:rFonts w:ascii="Times New Roman" w:hAnsi="Times New Roman" w:cs="Times New Roman"/>
            <w:sz w:val="24"/>
            <w:szCs w:val="24"/>
            <w:lang w:val="sr-Latn-RS"/>
          </w:rPr>
          <w:t>www.inovacije.minrzs.gov.rs</w:t>
        </w:r>
      </w:hyperlink>
      <w:r w:rsidR="00922EEC">
        <w:rPr>
          <w:rFonts w:ascii="Times New Roman" w:hAnsi="Times New Roman" w:cs="Times New Roman"/>
          <w:color w:val="000000" w:themeColor="text1"/>
          <w:sz w:val="24"/>
          <w:szCs w:val="24"/>
          <w:lang w:val="sr-Latn-RS"/>
        </w:rPr>
        <w:t xml:space="preserve"> </w:t>
      </w:r>
    </w:p>
    <w:p w14:paraId="71231336" w14:textId="5E5F4D3C" w:rsidR="00BF0B50" w:rsidRPr="00AE1436" w:rsidRDefault="00953AB8" w:rsidP="00E877A3">
      <w:pPr>
        <w:pStyle w:val="ListParagraph"/>
        <w:numPr>
          <w:ilvl w:val="1"/>
          <w:numId w:val="4"/>
        </w:numPr>
        <w:spacing w:line="240" w:lineRule="auto"/>
        <w:jc w:val="both"/>
        <w:rPr>
          <w:rFonts w:ascii="Times New Roman" w:hAnsi="Times New Roman" w:cs="Times New Roman"/>
          <w:b/>
          <w:bCs/>
          <w:color w:val="000000" w:themeColor="text1"/>
          <w:lang w:val="sr-Cyrl-RS"/>
        </w:rPr>
      </w:pPr>
      <w:r>
        <w:rPr>
          <w:rFonts w:ascii="Times New Roman" w:hAnsi="Times New Roman" w:cs="Times New Roman"/>
          <w:b/>
          <w:bCs/>
          <w:color w:val="000000" w:themeColor="text1"/>
          <w:lang w:val="sr-Cyrl-RS"/>
        </w:rPr>
        <w:lastRenderedPageBreak/>
        <w:t xml:space="preserve"> </w:t>
      </w:r>
      <w:r w:rsidR="00BF0B50" w:rsidRPr="00AE1436">
        <w:rPr>
          <w:rFonts w:ascii="Times New Roman" w:hAnsi="Times New Roman" w:cs="Times New Roman"/>
          <w:b/>
          <w:bCs/>
          <w:color w:val="000000" w:themeColor="text1"/>
          <w:lang w:val="sr-Cyrl-RS"/>
        </w:rPr>
        <w:t>Финансијско учешће подносиоца пријаве у финансирању пројекта</w:t>
      </w:r>
    </w:p>
    <w:p w14:paraId="69A4ECFC" w14:textId="4AE1286D" w:rsidR="00BF0B50" w:rsidRPr="00920585" w:rsidRDefault="00451E5A"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bCs/>
          <w:color w:val="000000" w:themeColor="text1"/>
          <w:sz w:val="24"/>
          <w:szCs w:val="24"/>
          <w:lang w:val="sr-Cyrl-RS"/>
        </w:rPr>
        <w:t>Финансијско учешће јединице локалне самоуправе,</w:t>
      </w:r>
      <w:r w:rsidR="00BF0B50" w:rsidRPr="00AE1436">
        <w:rPr>
          <w:rFonts w:ascii="Times New Roman" w:hAnsi="Times New Roman" w:cs="Times New Roman"/>
          <w:bCs/>
          <w:color w:val="000000" w:themeColor="text1"/>
          <w:sz w:val="24"/>
          <w:szCs w:val="24"/>
          <w:lang w:val="sr-Cyrl-RS"/>
        </w:rPr>
        <w:t xml:space="preserve"> из сопствених средстава</w:t>
      </w:r>
      <w:r w:rsidRPr="00AE1436">
        <w:rPr>
          <w:rFonts w:ascii="Times New Roman" w:hAnsi="Times New Roman" w:cs="Times New Roman"/>
          <w:bCs/>
          <w:color w:val="000000" w:themeColor="text1"/>
          <w:sz w:val="24"/>
          <w:szCs w:val="24"/>
          <w:lang w:val="sr-Cyrl-RS"/>
        </w:rPr>
        <w:t>,</w:t>
      </w:r>
      <w:r w:rsidR="00BF0B50" w:rsidRPr="00AE1436">
        <w:rPr>
          <w:rFonts w:ascii="Times New Roman" w:hAnsi="Times New Roman" w:cs="Times New Roman"/>
          <w:color w:val="000000" w:themeColor="text1"/>
          <w:sz w:val="24"/>
          <w:szCs w:val="24"/>
          <w:lang w:val="sr-Cyrl-RS"/>
        </w:rPr>
        <w:t xml:space="preserve"> за реализацију иновативног решења за запошљавање је најмање 20% вредности потраживано</w:t>
      </w:r>
      <w:r w:rsidRPr="00AE1436">
        <w:rPr>
          <w:rFonts w:ascii="Times New Roman" w:hAnsi="Times New Roman" w:cs="Times New Roman"/>
          <w:color w:val="000000" w:themeColor="text1"/>
          <w:sz w:val="24"/>
          <w:szCs w:val="24"/>
          <w:lang w:val="sr-Cyrl-RS"/>
        </w:rPr>
        <w:t>г износа бесповратних средстава</w:t>
      </w:r>
      <w:r w:rsidR="006A6563">
        <w:rPr>
          <w:rFonts w:ascii="Times New Roman" w:hAnsi="Times New Roman" w:cs="Times New Roman"/>
          <w:color w:val="000000" w:themeColor="text1"/>
          <w:sz w:val="24"/>
          <w:szCs w:val="24"/>
          <w:lang w:val="sr-Cyrl-RS"/>
        </w:rPr>
        <w:t xml:space="preserve"> обрачунато по средњем курсу НБС на дан </w:t>
      </w:r>
      <w:r w:rsidR="005C6EAB">
        <w:rPr>
          <w:rFonts w:ascii="Times New Roman" w:hAnsi="Times New Roman" w:cs="Times New Roman"/>
          <w:color w:val="000000" w:themeColor="text1"/>
          <w:sz w:val="24"/>
          <w:szCs w:val="24"/>
          <w:lang w:val="sr-Cyrl-RS"/>
        </w:rPr>
        <w:t>подношења пријаве</w:t>
      </w:r>
      <w:r w:rsidR="006A6563">
        <w:rPr>
          <w:rFonts w:ascii="Times New Roman" w:hAnsi="Times New Roman" w:cs="Times New Roman"/>
          <w:color w:val="000000" w:themeColor="text1"/>
          <w:sz w:val="24"/>
          <w:szCs w:val="24"/>
          <w:lang w:val="sr-Cyrl-RS"/>
        </w:rPr>
        <w:t xml:space="preserve">. </w:t>
      </w:r>
    </w:p>
    <w:p w14:paraId="77246ED0" w14:textId="77777777" w:rsidR="00BF0B50" w:rsidRPr="00AE1436" w:rsidRDefault="00BF0B50"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p>
    <w:p w14:paraId="4BBC17A6" w14:textId="79DF07B7" w:rsidR="00BF0B50" w:rsidRPr="00AE1436" w:rsidRDefault="00BF0B50"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Изјаву о суфинансирању (Прилог бр.</w:t>
      </w:r>
      <w:r w:rsidR="00451E5A" w:rsidRPr="00AE1436">
        <w:rPr>
          <w:rFonts w:ascii="Times New Roman" w:hAnsi="Times New Roman" w:cs="Times New Roman"/>
          <w:color w:val="000000" w:themeColor="text1"/>
          <w:sz w:val="24"/>
          <w:szCs w:val="24"/>
          <w:lang w:val="sr-Cyrl-RS"/>
        </w:rPr>
        <w:t xml:space="preserve"> </w:t>
      </w:r>
      <w:r w:rsidRPr="00AE1436">
        <w:rPr>
          <w:rFonts w:ascii="Times New Roman" w:hAnsi="Times New Roman" w:cs="Times New Roman"/>
          <w:color w:val="000000" w:themeColor="text1"/>
          <w:sz w:val="24"/>
          <w:szCs w:val="24"/>
          <w:lang w:val="sr-Cyrl-RS"/>
        </w:rPr>
        <w:t>5</w:t>
      </w:r>
      <w:r w:rsidR="00063081" w:rsidRPr="00AE1436">
        <w:rPr>
          <w:rFonts w:ascii="Times New Roman" w:hAnsi="Times New Roman" w:cs="Times New Roman"/>
          <w:color w:val="000000" w:themeColor="text1"/>
          <w:sz w:val="24"/>
          <w:szCs w:val="24"/>
          <w:lang w:val="sr-Cyrl-RS"/>
        </w:rPr>
        <w:t>.</w:t>
      </w:r>
      <w:r w:rsidRPr="00AE1436">
        <w:rPr>
          <w:rFonts w:ascii="Times New Roman" w:hAnsi="Times New Roman" w:cs="Times New Roman"/>
          <w:color w:val="000000" w:themeColor="text1"/>
          <w:sz w:val="24"/>
          <w:szCs w:val="24"/>
          <w:lang w:val="sr-Cyrl-RS"/>
        </w:rPr>
        <w:t>) за реализацију иновативног решења за запошљавање на локалном нивоу, јединица локалне самоуправе прилаже уз пријаву на Јавни позив.</w:t>
      </w:r>
    </w:p>
    <w:p w14:paraId="09E41F56" w14:textId="77777777" w:rsidR="00BF0B50" w:rsidRPr="00AE1436" w:rsidRDefault="00BF0B50"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p>
    <w:p w14:paraId="0F92EC87" w14:textId="018C484F" w:rsidR="00BF0B50" w:rsidRPr="00AE1436" w:rsidRDefault="00451E5A"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Средства јединице локалне самоуправе</w:t>
      </w:r>
      <w:r w:rsidR="00BF0B50" w:rsidRPr="00AE1436">
        <w:rPr>
          <w:rFonts w:ascii="Times New Roman" w:hAnsi="Times New Roman" w:cs="Times New Roman"/>
          <w:color w:val="000000" w:themeColor="text1"/>
          <w:sz w:val="24"/>
          <w:szCs w:val="24"/>
          <w:lang w:val="sr-Cyrl-RS"/>
        </w:rPr>
        <w:t xml:space="preserve"> из других донаторских пројеката није могуће приказати као новчан</w:t>
      </w:r>
      <w:r w:rsidRPr="00AE1436">
        <w:rPr>
          <w:rFonts w:ascii="Times New Roman" w:hAnsi="Times New Roman" w:cs="Times New Roman"/>
          <w:color w:val="000000" w:themeColor="text1"/>
          <w:sz w:val="24"/>
          <w:szCs w:val="24"/>
          <w:lang w:val="sr-Cyrl-RS"/>
        </w:rPr>
        <w:t>у контрибуцију за потребе овог ј</w:t>
      </w:r>
      <w:r w:rsidR="00BF0B50" w:rsidRPr="00AE1436">
        <w:rPr>
          <w:rFonts w:ascii="Times New Roman" w:hAnsi="Times New Roman" w:cs="Times New Roman"/>
          <w:color w:val="000000" w:themeColor="text1"/>
          <w:sz w:val="24"/>
          <w:szCs w:val="24"/>
          <w:lang w:val="sr-Cyrl-RS"/>
        </w:rPr>
        <w:t>авног позива.</w:t>
      </w:r>
    </w:p>
    <w:p w14:paraId="1288B90F" w14:textId="77777777" w:rsidR="00BF0B50" w:rsidRPr="00AE1436" w:rsidRDefault="00BF0B50"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p>
    <w:p w14:paraId="223028E7" w14:textId="2CE2B9CB" w:rsidR="00BF0B50" w:rsidRPr="00AE1436" w:rsidRDefault="00FF7D4D"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Финансијска средст</w:t>
      </w:r>
      <w:r w:rsidR="00BF0B50" w:rsidRPr="00AE1436">
        <w:rPr>
          <w:rFonts w:ascii="Times New Roman" w:hAnsi="Times New Roman" w:cs="Times New Roman"/>
          <w:color w:val="000000" w:themeColor="text1"/>
          <w:sz w:val="24"/>
          <w:szCs w:val="24"/>
          <w:lang w:val="sr-Cyrl-RS"/>
        </w:rPr>
        <w:t xml:space="preserve">ва </w:t>
      </w:r>
      <w:r w:rsidR="00451E5A" w:rsidRPr="00AE1436">
        <w:rPr>
          <w:rFonts w:ascii="Times New Roman" w:hAnsi="Times New Roman" w:cs="Times New Roman"/>
          <w:color w:val="000000" w:themeColor="text1"/>
          <w:sz w:val="24"/>
          <w:szCs w:val="24"/>
          <w:lang w:val="sr-Cyrl-RS"/>
        </w:rPr>
        <w:t>јединице локалне самоуправе опредељена за потребе овог ј</w:t>
      </w:r>
      <w:r w:rsidR="00BF0B50" w:rsidRPr="00AE1436">
        <w:rPr>
          <w:rFonts w:ascii="Times New Roman" w:hAnsi="Times New Roman" w:cs="Times New Roman"/>
          <w:color w:val="000000" w:themeColor="text1"/>
          <w:sz w:val="24"/>
          <w:szCs w:val="24"/>
          <w:lang w:val="sr-Cyrl-RS"/>
        </w:rPr>
        <w:t>авног пози</w:t>
      </w:r>
      <w:r w:rsidR="00451E5A" w:rsidRPr="00AE1436">
        <w:rPr>
          <w:rFonts w:ascii="Times New Roman" w:hAnsi="Times New Roman" w:cs="Times New Roman"/>
          <w:color w:val="000000" w:themeColor="text1"/>
          <w:sz w:val="24"/>
          <w:szCs w:val="24"/>
          <w:lang w:val="sr-Cyrl-RS"/>
        </w:rPr>
        <w:t>ва могу бити искључиво коришћена</w:t>
      </w:r>
      <w:r w:rsidR="00BF0B50" w:rsidRPr="00AE1436">
        <w:rPr>
          <w:rFonts w:ascii="Times New Roman" w:hAnsi="Times New Roman" w:cs="Times New Roman"/>
          <w:color w:val="000000" w:themeColor="text1"/>
          <w:sz w:val="24"/>
          <w:szCs w:val="24"/>
          <w:lang w:val="sr-Cyrl-RS"/>
        </w:rPr>
        <w:t xml:space="preserve"> за реализацију трошкова активности пројекта (од</w:t>
      </w:r>
      <w:r w:rsidR="00451E5A" w:rsidRPr="00AE1436">
        <w:rPr>
          <w:rFonts w:ascii="Times New Roman" w:hAnsi="Times New Roman" w:cs="Times New Roman"/>
          <w:color w:val="000000" w:themeColor="text1"/>
          <w:sz w:val="24"/>
          <w:szCs w:val="24"/>
          <w:lang w:val="sr-Cyrl-RS"/>
        </w:rPr>
        <w:t>ељци 2, 3 ,4, 5</w:t>
      </w:r>
      <w:r w:rsidR="00063081" w:rsidRPr="00AE1436">
        <w:rPr>
          <w:rFonts w:ascii="Times New Roman" w:hAnsi="Times New Roman" w:cs="Times New Roman"/>
          <w:color w:val="000000" w:themeColor="text1"/>
          <w:sz w:val="24"/>
          <w:szCs w:val="24"/>
          <w:lang w:val="sr-Cyrl-RS"/>
        </w:rPr>
        <w:t>.</w:t>
      </w:r>
      <w:r w:rsidR="00451E5A" w:rsidRPr="00AE1436">
        <w:rPr>
          <w:rFonts w:ascii="Times New Roman" w:hAnsi="Times New Roman" w:cs="Times New Roman"/>
          <w:color w:val="000000" w:themeColor="text1"/>
          <w:sz w:val="24"/>
          <w:szCs w:val="24"/>
          <w:lang w:val="sr-Cyrl-RS"/>
        </w:rPr>
        <w:t xml:space="preserve"> и 6</w:t>
      </w:r>
      <w:r w:rsidR="00063081" w:rsidRPr="00AE1436">
        <w:rPr>
          <w:rFonts w:ascii="Times New Roman" w:hAnsi="Times New Roman" w:cs="Times New Roman"/>
          <w:color w:val="000000" w:themeColor="text1"/>
          <w:sz w:val="24"/>
          <w:szCs w:val="24"/>
          <w:lang w:val="sr-Cyrl-RS"/>
        </w:rPr>
        <w:t>.</w:t>
      </w:r>
      <w:r w:rsidR="00451E5A" w:rsidRPr="00AE1436">
        <w:rPr>
          <w:rFonts w:ascii="Times New Roman" w:hAnsi="Times New Roman" w:cs="Times New Roman"/>
          <w:color w:val="000000" w:themeColor="text1"/>
          <w:sz w:val="24"/>
          <w:szCs w:val="24"/>
          <w:lang w:val="sr-Cyrl-RS"/>
        </w:rPr>
        <w:t xml:space="preserve"> обрасца </w:t>
      </w:r>
      <w:r w:rsidR="00BF0B50" w:rsidRPr="00AE1436">
        <w:rPr>
          <w:rFonts w:ascii="Times New Roman" w:hAnsi="Times New Roman" w:cs="Times New Roman"/>
          <w:color w:val="000000" w:themeColor="text1"/>
          <w:sz w:val="24"/>
          <w:szCs w:val="24"/>
          <w:lang w:val="sr-Cyrl-RS"/>
        </w:rPr>
        <w:t>буџета – Прилог бр.</w:t>
      </w:r>
      <w:r w:rsidR="00451E5A" w:rsidRPr="00AE1436">
        <w:rPr>
          <w:rFonts w:ascii="Times New Roman" w:hAnsi="Times New Roman" w:cs="Times New Roman"/>
          <w:color w:val="000000" w:themeColor="text1"/>
          <w:sz w:val="24"/>
          <w:szCs w:val="24"/>
          <w:lang w:val="sr-Cyrl-RS"/>
        </w:rPr>
        <w:t xml:space="preserve"> </w:t>
      </w:r>
      <w:r w:rsidR="00BF0B50" w:rsidRPr="00AE1436">
        <w:rPr>
          <w:rFonts w:ascii="Times New Roman" w:hAnsi="Times New Roman" w:cs="Times New Roman"/>
          <w:color w:val="000000" w:themeColor="text1"/>
          <w:sz w:val="24"/>
          <w:szCs w:val="24"/>
          <w:lang w:val="sr-Cyrl-RS"/>
        </w:rPr>
        <w:t>3</w:t>
      </w:r>
      <w:r w:rsidR="00063081" w:rsidRPr="00AE1436">
        <w:rPr>
          <w:rFonts w:ascii="Times New Roman" w:hAnsi="Times New Roman" w:cs="Times New Roman"/>
          <w:color w:val="000000" w:themeColor="text1"/>
          <w:sz w:val="24"/>
          <w:szCs w:val="24"/>
          <w:lang w:val="sr-Cyrl-RS"/>
        </w:rPr>
        <w:t>.</w:t>
      </w:r>
      <w:r w:rsidR="00BF0B50" w:rsidRPr="00AE1436">
        <w:rPr>
          <w:rFonts w:ascii="Times New Roman" w:hAnsi="Times New Roman" w:cs="Times New Roman"/>
          <w:color w:val="000000" w:themeColor="text1"/>
          <w:sz w:val="24"/>
          <w:szCs w:val="24"/>
          <w:lang w:val="sr-Cyrl-RS"/>
        </w:rPr>
        <w:t>).</w:t>
      </w:r>
    </w:p>
    <w:p w14:paraId="31EEF9C9" w14:textId="6267B1AC" w:rsidR="00CA55D6" w:rsidRPr="00AE1436" w:rsidRDefault="00CA55D6"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p>
    <w:p w14:paraId="4F863DDD" w14:textId="77777777" w:rsidR="00BF0B50" w:rsidRPr="00AE1436" w:rsidRDefault="00BF0B50" w:rsidP="00E877A3">
      <w:pPr>
        <w:pStyle w:val="Default"/>
        <w:numPr>
          <w:ilvl w:val="1"/>
          <w:numId w:val="4"/>
        </w:numPr>
        <w:jc w:val="both"/>
        <w:rPr>
          <w:b/>
          <w:bCs/>
          <w:color w:val="000000" w:themeColor="text1"/>
          <w:lang w:val="sr-Cyrl-RS"/>
        </w:rPr>
      </w:pPr>
      <w:r w:rsidRPr="00AE1436">
        <w:rPr>
          <w:b/>
          <w:bCs/>
          <w:color w:val="000000" w:themeColor="text1"/>
          <w:lang w:val="sr-Cyrl-RS"/>
        </w:rPr>
        <w:t xml:space="preserve"> Прихватљиви и неприхватљиви трошкови</w:t>
      </w:r>
    </w:p>
    <w:p w14:paraId="6C0031FB" w14:textId="77777777" w:rsidR="00BF0B50" w:rsidRPr="00AE1436" w:rsidRDefault="00BF0B50" w:rsidP="00E877A3">
      <w:pPr>
        <w:pStyle w:val="Default"/>
        <w:jc w:val="both"/>
        <w:rPr>
          <w:color w:val="000000" w:themeColor="text1"/>
          <w:lang w:val="sr-Cyrl-RS"/>
        </w:rPr>
      </w:pPr>
    </w:p>
    <w:p w14:paraId="5E8A5D32" w14:textId="27D7FD31" w:rsidR="00BF0B50" w:rsidRPr="00AE1436" w:rsidRDefault="00BF0B50" w:rsidP="00E877A3">
      <w:pPr>
        <w:autoSpaceDE w:val="0"/>
        <w:autoSpaceDN w:val="0"/>
        <w:adjustRightInd w:val="0"/>
        <w:spacing w:after="0"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Све активности за реализацију пројекта је потребно уклопити у следећу врсту трошкова како је т</w:t>
      </w:r>
      <w:r w:rsidR="00451E5A" w:rsidRPr="00AE1436">
        <w:rPr>
          <w:rFonts w:ascii="Times New Roman" w:hAnsi="Times New Roman" w:cs="Times New Roman"/>
          <w:color w:val="000000" w:themeColor="text1"/>
          <w:sz w:val="24"/>
          <w:szCs w:val="24"/>
          <w:lang w:val="sr-Cyrl-RS"/>
        </w:rPr>
        <w:t xml:space="preserve">о и дефинисано обрасцем </w:t>
      </w:r>
      <w:r w:rsidRPr="00AE1436">
        <w:rPr>
          <w:rFonts w:ascii="Times New Roman" w:hAnsi="Times New Roman" w:cs="Times New Roman"/>
          <w:color w:val="000000" w:themeColor="text1"/>
          <w:sz w:val="24"/>
          <w:szCs w:val="24"/>
          <w:lang w:val="sr-Cyrl-RS"/>
        </w:rPr>
        <w:t>буџета (Прилог бр.</w:t>
      </w:r>
      <w:r w:rsidR="00451E5A" w:rsidRPr="00AE1436">
        <w:rPr>
          <w:rFonts w:ascii="Times New Roman" w:hAnsi="Times New Roman" w:cs="Times New Roman"/>
          <w:color w:val="000000" w:themeColor="text1"/>
          <w:sz w:val="24"/>
          <w:szCs w:val="24"/>
          <w:lang w:val="sr-Cyrl-RS"/>
        </w:rPr>
        <w:t xml:space="preserve"> </w:t>
      </w:r>
      <w:r w:rsidRPr="00AE1436">
        <w:rPr>
          <w:rFonts w:ascii="Times New Roman" w:hAnsi="Times New Roman" w:cs="Times New Roman"/>
          <w:color w:val="000000" w:themeColor="text1"/>
          <w:sz w:val="24"/>
          <w:szCs w:val="24"/>
          <w:lang w:val="sr-Cyrl-RS"/>
        </w:rPr>
        <w:t>3</w:t>
      </w:r>
      <w:r w:rsidR="00063081" w:rsidRPr="00AE1436">
        <w:rPr>
          <w:rFonts w:ascii="Times New Roman" w:hAnsi="Times New Roman" w:cs="Times New Roman"/>
          <w:color w:val="000000" w:themeColor="text1"/>
          <w:sz w:val="24"/>
          <w:szCs w:val="24"/>
          <w:lang w:val="sr-Cyrl-RS"/>
        </w:rPr>
        <w:t>.</w:t>
      </w:r>
      <w:r w:rsidRPr="00AE1436">
        <w:rPr>
          <w:rFonts w:ascii="Times New Roman" w:hAnsi="Times New Roman" w:cs="Times New Roman"/>
          <w:color w:val="000000" w:themeColor="text1"/>
          <w:sz w:val="24"/>
          <w:szCs w:val="24"/>
          <w:lang w:val="sr-Cyrl-RS"/>
        </w:rPr>
        <w:t>):</w:t>
      </w:r>
    </w:p>
    <w:p w14:paraId="7D264078" w14:textId="77777777" w:rsidR="00BF0B50" w:rsidRPr="00AE1436" w:rsidRDefault="00BF0B50" w:rsidP="00E877A3">
      <w:pPr>
        <w:pStyle w:val="Default"/>
        <w:jc w:val="both"/>
        <w:rPr>
          <w:color w:val="000000" w:themeColor="text1"/>
          <w:lang w:val="sr-Cyrl-RS"/>
        </w:rPr>
      </w:pPr>
    </w:p>
    <w:p w14:paraId="3F843EB8" w14:textId="68C2DBB6" w:rsidR="00BF0B50" w:rsidRPr="00AE1436" w:rsidRDefault="00BF0B50" w:rsidP="00E877A3">
      <w:pPr>
        <w:pStyle w:val="Default"/>
        <w:numPr>
          <w:ilvl w:val="0"/>
          <w:numId w:val="3"/>
        </w:numPr>
        <w:spacing w:after="28"/>
        <w:ind w:left="426" w:hanging="284"/>
        <w:jc w:val="both"/>
        <w:rPr>
          <w:color w:val="000000" w:themeColor="text1"/>
          <w:lang w:val="sr-Cyrl-RS"/>
        </w:rPr>
      </w:pPr>
      <w:r w:rsidRPr="00AE1436">
        <w:rPr>
          <w:color w:val="000000" w:themeColor="text1"/>
          <w:lang w:val="sr-Cyrl-RS"/>
        </w:rPr>
        <w:t>Трош</w:t>
      </w:r>
      <w:r w:rsidR="00451E5A" w:rsidRPr="00AE1436">
        <w:rPr>
          <w:color w:val="000000" w:themeColor="text1"/>
          <w:lang w:val="sr-Cyrl-RS"/>
        </w:rPr>
        <w:t>кови активности (одељци 2, 3, 4, 5</w:t>
      </w:r>
      <w:r w:rsidR="00063081" w:rsidRPr="00AE1436">
        <w:rPr>
          <w:color w:val="000000" w:themeColor="text1"/>
          <w:lang w:val="sr-Cyrl-RS"/>
        </w:rPr>
        <w:t>.</w:t>
      </w:r>
      <w:r w:rsidR="00451E5A" w:rsidRPr="00AE1436">
        <w:rPr>
          <w:color w:val="000000" w:themeColor="text1"/>
          <w:lang w:val="sr-Cyrl-RS"/>
        </w:rPr>
        <w:t xml:space="preserve"> и </w:t>
      </w:r>
      <w:r w:rsidRPr="00AE1436">
        <w:rPr>
          <w:color w:val="000000" w:themeColor="text1"/>
          <w:lang w:val="sr-Cyrl-RS"/>
        </w:rPr>
        <w:t>6</w:t>
      </w:r>
      <w:r w:rsidR="00063081" w:rsidRPr="00AE1436">
        <w:rPr>
          <w:color w:val="000000" w:themeColor="text1"/>
          <w:lang w:val="sr-Cyrl-RS"/>
        </w:rPr>
        <w:t>.</w:t>
      </w:r>
      <w:r w:rsidRPr="00AE1436">
        <w:rPr>
          <w:color w:val="000000" w:themeColor="text1"/>
          <w:lang w:val="sr-Cyrl-RS"/>
        </w:rPr>
        <w:t>) - до 70% износа потраживаних бесповратних средстава;</w:t>
      </w:r>
    </w:p>
    <w:p w14:paraId="4F66EDE3" w14:textId="4AAA53F1" w:rsidR="00BF0B50" w:rsidRPr="00AE1436" w:rsidRDefault="00BF0B50" w:rsidP="00E877A3">
      <w:pPr>
        <w:pStyle w:val="Default"/>
        <w:numPr>
          <w:ilvl w:val="0"/>
          <w:numId w:val="3"/>
        </w:numPr>
        <w:spacing w:after="27"/>
        <w:ind w:left="426" w:hanging="284"/>
        <w:jc w:val="both"/>
        <w:rPr>
          <w:color w:val="000000" w:themeColor="text1"/>
          <w:lang w:val="sr-Cyrl-RS"/>
        </w:rPr>
      </w:pPr>
      <w:r w:rsidRPr="00AE1436">
        <w:rPr>
          <w:color w:val="000000" w:themeColor="text1"/>
          <w:lang w:val="sr-Cyrl-RS"/>
        </w:rPr>
        <w:t>Људски ресурси (одељак бр.</w:t>
      </w:r>
      <w:r w:rsidR="00451E5A" w:rsidRPr="00AE1436">
        <w:rPr>
          <w:color w:val="000000" w:themeColor="text1"/>
          <w:lang w:val="sr-Cyrl-RS"/>
        </w:rPr>
        <w:t xml:space="preserve"> </w:t>
      </w:r>
      <w:r w:rsidRPr="00AE1436">
        <w:rPr>
          <w:color w:val="000000" w:themeColor="text1"/>
          <w:lang w:val="sr-Cyrl-RS"/>
        </w:rPr>
        <w:t>1</w:t>
      </w:r>
      <w:r w:rsidR="00063081" w:rsidRPr="00AE1436">
        <w:rPr>
          <w:color w:val="000000" w:themeColor="text1"/>
          <w:lang w:val="sr-Cyrl-RS"/>
        </w:rPr>
        <w:t>.</w:t>
      </w:r>
      <w:r w:rsidRPr="00AE1436">
        <w:rPr>
          <w:color w:val="000000" w:themeColor="text1"/>
          <w:lang w:val="sr-Cyrl-RS"/>
        </w:rPr>
        <w:t xml:space="preserve"> у обрасцу буџета) – за лица ангажована током периода реализације пројекта - максимално до 23% износа потраживаних бесповратних средстава; </w:t>
      </w:r>
    </w:p>
    <w:p w14:paraId="25084958" w14:textId="52EC55F8" w:rsidR="00624E91" w:rsidRPr="00AE1436" w:rsidRDefault="00BF0B50" w:rsidP="00757DCC">
      <w:pPr>
        <w:pStyle w:val="Default"/>
        <w:numPr>
          <w:ilvl w:val="0"/>
          <w:numId w:val="3"/>
        </w:numPr>
        <w:spacing w:after="27"/>
        <w:ind w:left="426" w:hanging="284"/>
        <w:jc w:val="both"/>
        <w:rPr>
          <w:color w:val="000000" w:themeColor="text1"/>
          <w:lang w:val="sr-Cyrl-RS"/>
        </w:rPr>
      </w:pPr>
      <w:r w:rsidRPr="00AE1436">
        <w:rPr>
          <w:color w:val="000000" w:themeColor="text1"/>
          <w:lang w:val="sr-Cyrl-RS"/>
        </w:rPr>
        <w:t xml:space="preserve">Административни трошкови (одељак </w:t>
      </w:r>
      <w:r w:rsidR="00451E5A" w:rsidRPr="00AE1436">
        <w:rPr>
          <w:color w:val="000000" w:themeColor="text1"/>
          <w:lang w:val="sr-Cyrl-RS"/>
        </w:rPr>
        <w:t xml:space="preserve">бр. </w:t>
      </w:r>
      <w:r w:rsidRPr="00AE1436">
        <w:rPr>
          <w:color w:val="000000" w:themeColor="text1"/>
          <w:lang w:val="sr-Cyrl-RS"/>
        </w:rPr>
        <w:t>7</w:t>
      </w:r>
      <w:r w:rsidR="00063081" w:rsidRPr="00AE1436">
        <w:rPr>
          <w:color w:val="000000" w:themeColor="text1"/>
          <w:lang w:val="sr-Cyrl-RS"/>
        </w:rPr>
        <w:t>.</w:t>
      </w:r>
      <w:r w:rsidRPr="00AE1436">
        <w:rPr>
          <w:color w:val="000000" w:themeColor="text1"/>
          <w:lang w:val="sr-Cyrl-RS"/>
        </w:rPr>
        <w:t xml:space="preserve"> у обрасцу буџета) - максимално до 7% износа потраживаних бесповратних средс</w:t>
      </w:r>
      <w:r w:rsidR="00451E5A" w:rsidRPr="00AE1436">
        <w:rPr>
          <w:color w:val="000000" w:themeColor="text1"/>
          <w:lang w:val="sr-Cyrl-RS"/>
        </w:rPr>
        <w:t>тава</w:t>
      </w:r>
      <w:r w:rsidR="00CE55E8" w:rsidRPr="00AE1436">
        <w:rPr>
          <w:color w:val="000000" w:themeColor="text1"/>
          <w:lang w:val="sr-Cyrl-RS"/>
        </w:rPr>
        <w:t xml:space="preserve"> </w:t>
      </w:r>
      <w:r w:rsidR="00624E91" w:rsidRPr="00AE1436">
        <w:rPr>
          <w:color w:val="000000" w:themeColor="text1"/>
          <w:lang w:val="sr-Cyrl-RS"/>
        </w:rPr>
        <w:t>(за ове трошкове једин</w:t>
      </w:r>
      <w:r w:rsidR="00391F3D" w:rsidRPr="00AE1436">
        <w:rPr>
          <w:color w:val="000000" w:themeColor="text1"/>
          <w:lang w:val="sr-Cyrl-RS"/>
        </w:rPr>
        <w:t>иц</w:t>
      </w:r>
      <w:r w:rsidR="00063081" w:rsidRPr="00AE1436">
        <w:rPr>
          <w:color w:val="000000" w:themeColor="text1"/>
          <w:lang w:val="sr-Cyrl-RS"/>
        </w:rPr>
        <w:t xml:space="preserve">а локалне самоуправе </w:t>
      </w:r>
      <w:r w:rsidR="00624E91" w:rsidRPr="00AE1436">
        <w:rPr>
          <w:color w:val="000000" w:themeColor="text1"/>
          <w:lang w:val="sr-Cyrl-RS"/>
        </w:rPr>
        <w:t>нема</w:t>
      </w:r>
      <w:r w:rsidR="007E08C5" w:rsidRPr="00AE1436">
        <w:rPr>
          <w:color w:val="000000" w:themeColor="text1"/>
          <w:lang w:val="sr-Cyrl-RS"/>
        </w:rPr>
        <w:t xml:space="preserve"> </w:t>
      </w:r>
      <w:r w:rsidR="00624E91" w:rsidRPr="00AE1436">
        <w:rPr>
          <w:color w:val="000000" w:themeColor="text1"/>
          <w:lang w:val="sr-Cyrl-RS"/>
        </w:rPr>
        <w:t>обавезу достављања</w:t>
      </w:r>
      <w:r w:rsidR="00112A60" w:rsidRPr="00AE1436">
        <w:rPr>
          <w:color w:val="000000" w:themeColor="text1"/>
          <w:lang w:val="sr-Cyrl-RS"/>
        </w:rPr>
        <w:t xml:space="preserve"> доказа о утрошеним средствима</w:t>
      </w:r>
      <w:r w:rsidR="00624E91" w:rsidRPr="00AE1436">
        <w:rPr>
          <w:color w:val="000000" w:themeColor="text1"/>
          <w:lang w:val="sr-Cyrl-RS"/>
        </w:rPr>
        <w:t>).</w:t>
      </w:r>
    </w:p>
    <w:p w14:paraId="18CAD247" w14:textId="193722C8" w:rsidR="00BF0B50" w:rsidRPr="00AE1436" w:rsidRDefault="00BF0B50" w:rsidP="00E877A3">
      <w:pPr>
        <w:pStyle w:val="Default"/>
        <w:jc w:val="both"/>
        <w:rPr>
          <w:color w:val="000000" w:themeColor="text1"/>
          <w:lang w:val="sr-Cyrl-RS"/>
        </w:rPr>
      </w:pPr>
    </w:p>
    <w:p w14:paraId="37F1A40B"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Прихватљиви трошкови у оквиру овог јавног позива су:</w:t>
      </w:r>
    </w:p>
    <w:p w14:paraId="4C2F00F4" w14:textId="77777777" w:rsidR="00BF0B50" w:rsidRPr="00AE1436" w:rsidRDefault="00BF0B50" w:rsidP="00E877A3">
      <w:pPr>
        <w:pStyle w:val="Default"/>
        <w:jc w:val="both"/>
        <w:rPr>
          <w:color w:val="000000" w:themeColor="text1"/>
          <w:lang w:val="sr-Cyrl-RS"/>
        </w:rPr>
      </w:pPr>
    </w:p>
    <w:p w14:paraId="42446B01" w14:textId="34A3DD68"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људски ресурси (финанс</w:t>
      </w:r>
      <w:r w:rsidR="00451E5A" w:rsidRPr="00AE1436">
        <w:rPr>
          <w:rFonts w:ascii="Times New Roman" w:eastAsiaTheme="minorHAnsi" w:hAnsi="Times New Roman" w:cs="Times New Roman"/>
          <w:color w:val="000000" w:themeColor="text1"/>
          <w:lang w:val="sr-Cyrl-RS"/>
        </w:rPr>
        <w:t xml:space="preserve">ијска надокнада координатора </w:t>
      </w:r>
      <w:r w:rsidR="00887D08" w:rsidRPr="00AE1436">
        <w:rPr>
          <w:rFonts w:ascii="Times New Roman" w:eastAsiaTheme="minorHAnsi" w:hAnsi="Times New Roman" w:cs="Times New Roman"/>
          <w:color w:val="000000" w:themeColor="text1"/>
          <w:lang w:val="sr-Cyrl-RS"/>
        </w:rPr>
        <w:t xml:space="preserve">ангажованог </w:t>
      </w:r>
      <w:r w:rsidRPr="00AE1436">
        <w:rPr>
          <w:rFonts w:ascii="Times New Roman" w:eastAsiaTheme="minorHAnsi" w:hAnsi="Times New Roman" w:cs="Times New Roman"/>
          <w:color w:val="000000" w:themeColor="text1"/>
          <w:lang w:val="sr-Cyrl-RS"/>
        </w:rPr>
        <w:t>за потребе реализације пројекта);</w:t>
      </w:r>
    </w:p>
    <w:p w14:paraId="55C9E173" w14:textId="2EF1F566"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додатна накнада за рад н</w:t>
      </w:r>
      <w:r w:rsidR="00451E5A" w:rsidRPr="00AE1436">
        <w:rPr>
          <w:rFonts w:ascii="Times New Roman" w:eastAsiaTheme="minorHAnsi" w:hAnsi="Times New Roman" w:cs="Times New Roman"/>
          <w:color w:val="000000" w:themeColor="text1"/>
          <w:lang w:val="sr-Cyrl-RS"/>
        </w:rPr>
        <w:t>а пројекту за запослене у јединици локалне самоуправе</w:t>
      </w:r>
      <w:r w:rsidRPr="00AE1436">
        <w:rPr>
          <w:rFonts w:ascii="Times New Roman" w:eastAsiaTheme="minorHAnsi" w:hAnsi="Times New Roman" w:cs="Times New Roman"/>
          <w:color w:val="000000" w:themeColor="text1"/>
          <w:lang w:val="sr-Cyrl-RS"/>
        </w:rPr>
        <w:t xml:space="preserve"> </w:t>
      </w:r>
      <w:r w:rsidR="00451E5A" w:rsidRPr="00AE1436">
        <w:rPr>
          <w:rFonts w:ascii="Times New Roman" w:eastAsiaTheme="minorHAnsi" w:hAnsi="Times New Roman" w:cs="Times New Roman"/>
          <w:color w:val="000000" w:themeColor="text1"/>
          <w:lang w:val="sr-Cyrl-RS"/>
        </w:rPr>
        <w:t xml:space="preserve">до 30% </w:t>
      </w:r>
      <w:r w:rsidRPr="00AE1436">
        <w:rPr>
          <w:rFonts w:ascii="Times New Roman" w:eastAsiaTheme="minorHAnsi" w:hAnsi="Times New Roman" w:cs="Times New Roman"/>
          <w:color w:val="000000" w:themeColor="text1"/>
          <w:lang w:val="sr-Cyrl-RS"/>
        </w:rPr>
        <w:t>радног времена;</w:t>
      </w:r>
    </w:p>
    <w:p w14:paraId="3CDADBAF" w14:textId="77777777"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спољни стручњаци/експерти потребни за реализацију пројектних активности;</w:t>
      </w:r>
    </w:p>
    <w:p w14:paraId="332A996C" w14:textId="6A313DEF"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локална путовања (трошкови пута попут горива, путарина и смештај</w:t>
      </w:r>
      <w:r w:rsidR="00E140E4" w:rsidRPr="00AE1436">
        <w:rPr>
          <w:rFonts w:ascii="Times New Roman" w:eastAsiaTheme="minorHAnsi" w:hAnsi="Times New Roman" w:cs="Times New Roman"/>
          <w:color w:val="000000" w:themeColor="text1"/>
          <w:lang w:val="sr-Cyrl-RS"/>
        </w:rPr>
        <w:t>а</w:t>
      </w:r>
      <w:r w:rsidRPr="00AE1436">
        <w:rPr>
          <w:rFonts w:ascii="Times New Roman" w:eastAsiaTheme="minorHAnsi" w:hAnsi="Times New Roman" w:cs="Times New Roman"/>
          <w:color w:val="000000" w:themeColor="text1"/>
          <w:lang w:val="sr-Cyrl-RS"/>
        </w:rPr>
        <w:t>);</w:t>
      </w:r>
    </w:p>
    <w:p w14:paraId="044C9DB4" w14:textId="6E313A36"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набавка опреме</w:t>
      </w:r>
      <w:r w:rsidR="00E140E4" w:rsidRPr="00AE1436">
        <w:rPr>
          <w:rFonts w:ascii="Times New Roman" w:eastAsiaTheme="minorHAnsi" w:hAnsi="Times New Roman" w:cs="Times New Roman"/>
          <w:color w:val="000000" w:themeColor="text1"/>
          <w:lang w:val="sr-Cyrl-RS"/>
        </w:rPr>
        <w:t xml:space="preserve"> – искључиво </w:t>
      </w:r>
      <w:r w:rsidRPr="00AE1436">
        <w:rPr>
          <w:rFonts w:ascii="Times New Roman" w:eastAsiaTheme="minorHAnsi" w:hAnsi="Times New Roman" w:cs="Times New Roman"/>
          <w:color w:val="000000" w:themeColor="text1"/>
          <w:lang w:val="sr-Cyrl-RS"/>
        </w:rPr>
        <w:t>средства за рад за предузетништво/социјално предузетништво;</w:t>
      </w:r>
    </w:p>
    <w:p w14:paraId="0A4AB139" w14:textId="49B0222E"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оснаживање капаците</w:t>
      </w:r>
      <w:r w:rsidR="00451E5A" w:rsidRPr="00AE1436">
        <w:rPr>
          <w:rFonts w:ascii="Times New Roman" w:eastAsiaTheme="minorHAnsi" w:hAnsi="Times New Roman" w:cs="Times New Roman"/>
          <w:color w:val="000000" w:themeColor="text1"/>
          <w:lang w:val="sr-Cyrl-RS"/>
        </w:rPr>
        <w:t xml:space="preserve">та запослених у јединици локалне самоуправе (обуке, едукација и сл.) </w:t>
      </w:r>
      <w:r w:rsidRPr="00AE1436">
        <w:rPr>
          <w:rFonts w:ascii="Times New Roman" w:eastAsiaTheme="minorHAnsi" w:hAnsi="Times New Roman" w:cs="Times New Roman"/>
          <w:color w:val="000000" w:themeColor="text1"/>
          <w:lang w:val="sr-Cyrl-RS"/>
        </w:rPr>
        <w:t>у функцији реализације пројектних активност</w:t>
      </w:r>
      <w:r w:rsidR="003C0DF9" w:rsidRPr="00AE1436">
        <w:rPr>
          <w:rFonts w:ascii="Times New Roman" w:eastAsiaTheme="minorHAnsi" w:hAnsi="Times New Roman" w:cs="Times New Roman"/>
          <w:color w:val="000000" w:themeColor="text1"/>
          <w:lang w:val="sr-Cyrl-RS"/>
        </w:rPr>
        <w:t>и, рада са циљном групом</w:t>
      </w:r>
      <w:r w:rsidR="00063081" w:rsidRPr="00AE1436">
        <w:rPr>
          <w:rFonts w:ascii="Times New Roman" w:eastAsiaTheme="minorHAnsi" w:hAnsi="Times New Roman" w:cs="Times New Roman"/>
          <w:color w:val="000000" w:themeColor="text1"/>
          <w:lang w:val="sr-Cyrl-RS"/>
        </w:rPr>
        <w:t>/крајњим корисниц</w:t>
      </w:r>
      <w:r w:rsidR="00063081" w:rsidRPr="00AE1436">
        <w:rPr>
          <w:rFonts w:ascii="Times New Roman" w:eastAsiaTheme="minorHAnsi" w:hAnsi="Times New Roman" w:cs="Times New Roman"/>
          <w:lang w:val="sr-Cyrl-RS"/>
        </w:rPr>
        <w:t>има</w:t>
      </w:r>
      <w:r w:rsidRPr="00AE1436">
        <w:rPr>
          <w:rFonts w:ascii="Times New Roman" w:eastAsiaTheme="minorHAnsi" w:hAnsi="Times New Roman" w:cs="Times New Roman"/>
          <w:color w:val="000000" w:themeColor="text1"/>
          <w:lang w:val="sr-Cyrl-RS"/>
        </w:rPr>
        <w:t xml:space="preserve"> итд.;</w:t>
      </w:r>
    </w:p>
    <w:p w14:paraId="6E7D9F56" w14:textId="334A667C"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оснаживање капацитета (обуке, еду</w:t>
      </w:r>
      <w:r w:rsidR="00451E5A" w:rsidRPr="00AE1436">
        <w:rPr>
          <w:rFonts w:ascii="Times New Roman" w:eastAsiaTheme="minorHAnsi" w:hAnsi="Times New Roman" w:cs="Times New Roman"/>
          <w:color w:val="000000" w:themeColor="text1"/>
          <w:lang w:val="sr-Cyrl-RS"/>
        </w:rPr>
        <w:t xml:space="preserve">кација и сл.) </w:t>
      </w:r>
      <w:r w:rsidR="00887D08" w:rsidRPr="00AE1436">
        <w:rPr>
          <w:rFonts w:ascii="Times New Roman" w:eastAsiaTheme="minorHAnsi" w:hAnsi="Times New Roman" w:cs="Times New Roman"/>
          <w:color w:val="000000" w:themeColor="text1"/>
          <w:lang w:val="sr-Cyrl-RS"/>
        </w:rPr>
        <w:t>крајњих</w:t>
      </w:r>
      <w:r w:rsidR="003C0DF9" w:rsidRPr="00AE1436">
        <w:rPr>
          <w:rFonts w:ascii="Times New Roman" w:eastAsiaTheme="minorHAnsi" w:hAnsi="Times New Roman" w:cs="Times New Roman"/>
          <w:color w:val="000000" w:themeColor="text1"/>
          <w:lang w:val="sr-Cyrl-RS"/>
        </w:rPr>
        <w:t xml:space="preserve"> </w:t>
      </w:r>
      <w:r w:rsidR="00451E5A" w:rsidRPr="00AE1436">
        <w:rPr>
          <w:rFonts w:ascii="Times New Roman" w:eastAsiaTheme="minorHAnsi" w:hAnsi="Times New Roman" w:cs="Times New Roman"/>
          <w:color w:val="000000" w:themeColor="text1"/>
          <w:lang w:val="sr-Cyrl-RS"/>
        </w:rPr>
        <w:t>корисника</w:t>
      </w:r>
      <w:r w:rsidRPr="00AE1436">
        <w:rPr>
          <w:rFonts w:ascii="Times New Roman" w:eastAsiaTheme="minorHAnsi" w:hAnsi="Times New Roman" w:cs="Times New Roman"/>
          <w:color w:val="000000" w:themeColor="text1"/>
          <w:lang w:val="sr-Cyrl-RS"/>
        </w:rPr>
        <w:t xml:space="preserve"> </w:t>
      </w:r>
      <w:r w:rsidR="00D479EC" w:rsidRPr="00AE1436">
        <w:rPr>
          <w:rFonts w:ascii="Times New Roman" w:hAnsi="Times New Roman" w:cs="Times New Roman"/>
          <w:color w:val="000000" w:themeColor="text1"/>
          <w:lang w:val="sr-Cyrl-RS"/>
        </w:rPr>
        <w:t>у складу са одобреним активностима према Листи активности из тачке 4.1.</w:t>
      </w:r>
      <w:r w:rsidRPr="00AE1436">
        <w:rPr>
          <w:rFonts w:ascii="Times New Roman" w:eastAsiaTheme="minorHAnsi" w:hAnsi="Times New Roman" w:cs="Times New Roman"/>
          <w:color w:val="000000" w:themeColor="text1"/>
          <w:lang w:val="sr-Cyrl-RS"/>
        </w:rPr>
        <w:t>;</w:t>
      </w:r>
    </w:p>
    <w:p w14:paraId="484A606A" w14:textId="5CF2557F" w:rsidR="00E1719C" w:rsidRPr="00AE1436" w:rsidRDefault="00E1719C"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порез на додатну вредност;</w:t>
      </w:r>
    </w:p>
    <w:p w14:paraId="645698F5" w14:textId="77777777"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промотивне активности у вези са реализацијом пројектних активности;</w:t>
      </w:r>
    </w:p>
    <w:p w14:paraId="6936CC70" w14:textId="207038A5"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lastRenderedPageBreak/>
        <w:t>анализе, истраживања, консултације на терену;</w:t>
      </w:r>
    </w:p>
    <w:p w14:paraId="0C39D05C" w14:textId="2DD89DFA" w:rsidR="00E140E4" w:rsidRPr="00AE1436" w:rsidRDefault="00E140E4"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трошкови превода, штампања и слично;</w:t>
      </w:r>
    </w:p>
    <w:p w14:paraId="764DD1EE" w14:textId="77777777" w:rsidR="00BF0B50" w:rsidRPr="00AE1436" w:rsidRDefault="00BF0B50" w:rsidP="00E877A3">
      <w:pPr>
        <w:pStyle w:val="ListParagraph"/>
        <w:numPr>
          <w:ilvl w:val="0"/>
          <w:numId w:val="12"/>
        </w:numPr>
        <w:autoSpaceDE w:val="0"/>
        <w:autoSpaceDN w:val="0"/>
        <w:adjustRightInd w:val="0"/>
        <w:spacing w:after="0" w:line="240" w:lineRule="auto"/>
        <w:ind w:left="426" w:hanging="284"/>
        <w:jc w:val="both"/>
        <w:rPr>
          <w:rFonts w:ascii="Times New Roman" w:eastAsiaTheme="minorHAnsi" w:hAnsi="Times New Roman" w:cs="Times New Roman"/>
          <w:color w:val="000000" w:themeColor="text1"/>
          <w:lang w:val="sr-Cyrl-RS"/>
        </w:rPr>
      </w:pPr>
      <w:r w:rsidRPr="00AE1436">
        <w:rPr>
          <w:rFonts w:ascii="Times New Roman" w:eastAsiaTheme="minorHAnsi" w:hAnsi="Times New Roman" w:cs="Times New Roman"/>
          <w:color w:val="000000" w:themeColor="text1"/>
          <w:lang w:val="sr-Cyrl-RS"/>
        </w:rPr>
        <w:t>други трошкови неопходни за реализацију пројекта.</w:t>
      </w:r>
    </w:p>
    <w:p w14:paraId="797EF1A0" w14:textId="77777777" w:rsidR="00BF0B50" w:rsidRPr="00AE1436" w:rsidRDefault="00BF0B50" w:rsidP="00E877A3">
      <w:pPr>
        <w:spacing w:line="240" w:lineRule="auto"/>
        <w:jc w:val="both"/>
        <w:rPr>
          <w:rFonts w:ascii="Times New Roman" w:hAnsi="Times New Roman" w:cs="Times New Roman"/>
          <w:bCs/>
          <w:color w:val="000000" w:themeColor="text1"/>
          <w:sz w:val="24"/>
          <w:szCs w:val="24"/>
          <w:lang w:val="sr-Cyrl-RS"/>
        </w:rPr>
      </w:pPr>
    </w:p>
    <w:p w14:paraId="160870A0" w14:textId="77777777" w:rsidR="00BF0B50" w:rsidRPr="00AE1436" w:rsidRDefault="00BF0B50" w:rsidP="00E877A3">
      <w:pPr>
        <w:spacing w:line="240" w:lineRule="auto"/>
        <w:jc w:val="both"/>
        <w:rPr>
          <w:rFonts w:ascii="Times New Roman" w:hAnsi="Times New Roman" w:cs="Times New Roman"/>
          <w:bCs/>
          <w:color w:val="000000" w:themeColor="text1"/>
          <w:sz w:val="24"/>
          <w:szCs w:val="24"/>
          <w:lang w:val="sr-Cyrl-RS"/>
        </w:rPr>
      </w:pPr>
      <w:r w:rsidRPr="00AE1436">
        <w:rPr>
          <w:rFonts w:ascii="Times New Roman" w:hAnsi="Times New Roman" w:cs="Times New Roman"/>
          <w:bCs/>
          <w:color w:val="000000" w:themeColor="text1"/>
          <w:sz w:val="24"/>
          <w:szCs w:val="24"/>
          <w:lang w:val="sr-Cyrl-RS"/>
        </w:rPr>
        <w:t>Неприхватљиви трошкови су:</w:t>
      </w:r>
    </w:p>
    <w:p w14:paraId="5CD57A5F"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Трошкови за активности који не доприносе постизању циљева Јавног позива;</w:t>
      </w:r>
    </w:p>
    <w:p w14:paraId="04C47CF6"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 xml:space="preserve">Текуће активности које се финансирају из других извора; </w:t>
      </w:r>
    </w:p>
    <w:p w14:paraId="00FA92CF"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Трошкови настали пре потписивања уговора;</w:t>
      </w:r>
    </w:p>
    <w:p w14:paraId="27DEAD79"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Покривање губитака или дуговања, камата и казни;</w:t>
      </w:r>
    </w:p>
    <w:p w14:paraId="24B1BD1F"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Куповина земље или зграда, реновирање/изградња објеката;</w:t>
      </w:r>
    </w:p>
    <w:p w14:paraId="51B11C26"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Набавка половне/старе опреме;</w:t>
      </w:r>
    </w:p>
    <w:p w14:paraId="1291C3BF"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 xml:space="preserve">Плаћање истих лица по различитом основу у оквиру реализације једне пријаве; </w:t>
      </w:r>
    </w:p>
    <w:p w14:paraId="7D0F41C3"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Појединачна спонзорства за учешће на радионицама, семинарима, конференцијама, конгресима;</w:t>
      </w:r>
    </w:p>
    <w:p w14:paraId="4D5ACBB4"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 xml:space="preserve">Активности које су искључиво усмерене на организовање догађаја као што су конференције, семинари, округли столови и слично а немају утицаја на реализацију пројекта и бољитак крајњих корисника; </w:t>
      </w:r>
    </w:p>
    <w:p w14:paraId="2F458797"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 xml:space="preserve">Активности које су искључиво усмерене на израду стратешких и/или акционих докумената и студија; </w:t>
      </w:r>
    </w:p>
    <w:p w14:paraId="196F8579"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Појединачне стипендије за студије или курсеве;</w:t>
      </w:r>
    </w:p>
    <w:p w14:paraId="66602FB9"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 xml:space="preserve">Коришћење службеног возила за свакодневни посао током трајања пројекта; </w:t>
      </w:r>
    </w:p>
    <w:p w14:paraId="1313B1F6"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Куповина компјутерске и друге опреме (рачунари, фотоапарати, штампачи, мали електрични уређаји, тастатуре и др.) за потребе имплементационог тима;</w:t>
      </w:r>
    </w:p>
    <w:p w14:paraId="759EF777"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Куповина алкохолних и енергетских напитака, дуванских производа;</w:t>
      </w:r>
    </w:p>
    <w:p w14:paraId="6E888CE9" w14:textId="77777777" w:rsidR="00BF0B50" w:rsidRPr="00AE1436" w:rsidRDefault="00BF0B50" w:rsidP="00E877A3">
      <w:pPr>
        <w:pStyle w:val="Default"/>
        <w:numPr>
          <w:ilvl w:val="0"/>
          <w:numId w:val="1"/>
        </w:numPr>
        <w:spacing w:after="27"/>
        <w:ind w:left="426" w:hanging="284"/>
        <w:jc w:val="both"/>
        <w:rPr>
          <w:color w:val="000000" w:themeColor="text1"/>
          <w:lang w:val="sr-Cyrl-RS"/>
        </w:rPr>
      </w:pPr>
      <w:r w:rsidRPr="00AE1436">
        <w:rPr>
          <w:color w:val="000000" w:themeColor="text1"/>
          <w:lang w:val="sr-Cyrl-RS"/>
        </w:rPr>
        <w:t>Узимање у закуп телефонских бројева и опреме од другог лица и сл.</w:t>
      </w:r>
    </w:p>
    <w:p w14:paraId="0792AA14"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2093763E" w14:textId="306B3D9F" w:rsidR="00BF0B50" w:rsidRPr="00AE1436" w:rsidRDefault="00BF0B50" w:rsidP="00E877A3">
      <w:pPr>
        <w:spacing w:line="240" w:lineRule="auto"/>
        <w:jc w:val="both"/>
        <w:rPr>
          <w:rFonts w:ascii="Times New Roman" w:hAnsi="Times New Roman" w:cs="Times New Roman"/>
          <w:bCs/>
          <w:color w:val="000000" w:themeColor="text1"/>
          <w:sz w:val="24"/>
          <w:szCs w:val="24"/>
          <w:lang w:val="sr-Cyrl-RS"/>
        </w:rPr>
      </w:pPr>
      <w:r w:rsidRPr="00AE1436">
        <w:rPr>
          <w:rFonts w:ascii="Times New Roman" w:hAnsi="Times New Roman" w:cs="Times New Roman"/>
          <w:bCs/>
          <w:color w:val="000000" w:themeColor="text1"/>
          <w:sz w:val="24"/>
          <w:szCs w:val="24"/>
          <w:lang w:val="sr-Cyrl-RS"/>
        </w:rPr>
        <w:t>Овим јавним позивом није дозвољено прослеђивање средстава партнерима</w:t>
      </w:r>
      <w:r w:rsidR="00F77E65" w:rsidRPr="00AE1436">
        <w:rPr>
          <w:rFonts w:ascii="Times New Roman" w:hAnsi="Times New Roman" w:cs="Times New Roman"/>
          <w:bCs/>
          <w:color w:val="000000" w:themeColor="text1"/>
          <w:sz w:val="24"/>
          <w:szCs w:val="24"/>
          <w:lang w:val="sr-Cyrl-RS"/>
        </w:rPr>
        <w:t xml:space="preserve">, </w:t>
      </w:r>
      <w:r w:rsidR="00555DEB" w:rsidRPr="00AE1436">
        <w:rPr>
          <w:rFonts w:ascii="Times New Roman" w:hAnsi="Times New Roman" w:cs="Times New Roman"/>
          <w:bCs/>
          <w:color w:val="000000" w:themeColor="text1"/>
          <w:sz w:val="24"/>
          <w:szCs w:val="24"/>
          <w:lang w:val="sr-Cyrl-RS"/>
        </w:rPr>
        <w:t>пружаоцима услуга односно локалним актерима</w:t>
      </w:r>
      <w:r w:rsidR="00F77E65" w:rsidRPr="00AE1436">
        <w:rPr>
          <w:rFonts w:ascii="Times New Roman" w:hAnsi="Times New Roman" w:cs="Times New Roman"/>
          <w:bCs/>
          <w:color w:val="000000" w:themeColor="text1"/>
          <w:sz w:val="24"/>
          <w:szCs w:val="24"/>
          <w:lang w:val="sr-Cyrl-RS"/>
        </w:rPr>
        <w:t xml:space="preserve"> </w:t>
      </w:r>
      <w:r w:rsidR="00555DEB" w:rsidRPr="00AE1436">
        <w:rPr>
          <w:rFonts w:ascii="Times New Roman" w:hAnsi="Times New Roman" w:cs="Times New Roman"/>
          <w:bCs/>
          <w:color w:val="000000" w:themeColor="text1"/>
          <w:sz w:val="24"/>
          <w:szCs w:val="24"/>
          <w:lang w:val="sr-Cyrl-RS"/>
        </w:rPr>
        <w:t>из Поглавља 5.</w:t>
      </w:r>
      <w:r w:rsidRPr="00AE1436">
        <w:rPr>
          <w:rFonts w:ascii="Times New Roman" w:hAnsi="Times New Roman" w:cs="Times New Roman"/>
          <w:bCs/>
          <w:color w:val="000000" w:themeColor="text1"/>
          <w:sz w:val="24"/>
          <w:szCs w:val="24"/>
          <w:lang w:val="sr-Cyrl-RS"/>
        </w:rPr>
        <w:t xml:space="preserve"> </w:t>
      </w:r>
    </w:p>
    <w:p w14:paraId="3090BFE9" w14:textId="3D9F78BD" w:rsidR="00555DEB" w:rsidRPr="00AE1436" w:rsidRDefault="00555DEB" w:rsidP="00555DEB">
      <w:pPr>
        <w:spacing w:line="240" w:lineRule="auto"/>
        <w:jc w:val="both"/>
        <w:rPr>
          <w:rFonts w:ascii="Times New Roman" w:hAnsi="Times New Roman" w:cs="Times New Roman"/>
          <w:sz w:val="24"/>
          <w:szCs w:val="24"/>
          <w:lang w:val="sr-Cyrl-RS"/>
        </w:rPr>
      </w:pPr>
      <w:r w:rsidRPr="00AE1436">
        <w:rPr>
          <w:rFonts w:ascii="Times New Roman" w:hAnsi="Times New Roman" w:cs="Times New Roman"/>
          <w:sz w:val="24"/>
          <w:szCs w:val="24"/>
          <w:lang w:val="sr-Cyrl-RS"/>
        </w:rPr>
        <w:t>Ј</w:t>
      </w:r>
      <w:r w:rsidR="00373F99" w:rsidRPr="00AE1436">
        <w:rPr>
          <w:rFonts w:ascii="Times New Roman" w:hAnsi="Times New Roman" w:cs="Times New Roman"/>
          <w:sz w:val="24"/>
          <w:szCs w:val="24"/>
          <w:lang w:val="sr-Cyrl-RS"/>
        </w:rPr>
        <w:t>единица локалне самоуправе је</w:t>
      </w:r>
      <w:r w:rsidRPr="00AE1436">
        <w:rPr>
          <w:rFonts w:ascii="Times New Roman" w:hAnsi="Times New Roman" w:cs="Times New Roman"/>
          <w:sz w:val="24"/>
          <w:szCs w:val="24"/>
          <w:lang w:val="sr-Cyrl-RS"/>
        </w:rPr>
        <w:t xml:space="preserve"> </w:t>
      </w:r>
      <w:r w:rsidR="00373F99" w:rsidRPr="00AE1436">
        <w:rPr>
          <w:rFonts w:ascii="Times New Roman" w:hAnsi="Times New Roman" w:cs="Times New Roman"/>
          <w:sz w:val="24"/>
          <w:szCs w:val="24"/>
          <w:lang w:val="sr-Cyrl-RS"/>
        </w:rPr>
        <w:t>у обавези да спроведе</w:t>
      </w:r>
      <w:r w:rsidRPr="00AE1436">
        <w:rPr>
          <w:rFonts w:ascii="Times New Roman" w:hAnsi="Times New Roman" w:cs="Times New Roman"/>
          <w:sz w:val="24"/>
          <w:szCs w:val="24"/>
          <w:lang w:val="sr-Cyrl-RS"/>
        </w:rPr>
        <w:t xml:space="preserve"> одговарајуће поступке набавки за избор пружаоца услуге у складу са Законом о јавним набавкама односно кроз расписивање јавних позива а у сврху реализације пројектних активности у складу са правилима о додели државне помоћи.</w:t>
      </w:r>
    </w:p>
    <w:p w14:paraId="68CA4EC7" w14:textId="4EACB32C" w:rsidR="00BD2626" w:rsidRPr="00AE1436" w:rsidRDefault="00BD2626" w:rsidP="00030FCA">
      <w:pPr>
        <w:spacing w:after="0" w:line="240" w:lineRule="auto"/>
        <w:jc w:val="both"/>
        <w:rPr>
          <w:rFonts w:ascii="Times New Roman" w:hAnsi="Times New Roman" w:cs="Times New Roman"/>
          <w:bCs/>
          <w:sz w:val="24"/>
          <w:szCs w:val="24"/>
          <w:lang w:val="sr-Cyrl-RS"/>
        </w:rPr>
      </w:pPr>
    </w:p>
    <w:p w14:paraId="0ED3375F" w14:textId="77777777" w:rsidR="00BF0B50" w:rsidRPr="00AE1436" w:rsidRDefault="00BF0B50" w:rsidP="00E877A3">
      <w:pPr>
        <w:pStyle w:val="ListParagraph"/>
        <w:numPr>
          <w:ilvl w:val="1"/>
          <w:numId w:val="4"/>
        </w:numPr>
        <w:spacing w:line="240" w:lineRule="auto"/>
        <w:ind w:left="426" w:hanging="426"/>
        <w:jc w:val="both"/>
        <w:rPr>
          <w:rFonts w:ascii="Times New Roman" w:hAnsi="Times New Roman" w:cs="Times New Roman"/>
          <w:b/>
          <w:bCs/>
          <w:lang w:val="sr-Cyrl-RS"/>
        </w:rPr>
      </w:pPr>
      <w:r w:rsidRPr="00AE1436">
        <w:rPr>
          <w:rFonts w:ascii="Times New Roman" w:hAnsi="Times New Roman" w:cs="Times New Roman"/>
          <w:b/>
          <w:bCs/>
          <w:lang w:val="sr-Cyrl-RS"/>
        </w:rPr>
        <w:t xml:space="preserve"> Други важни услови </w:t>
      </w:r>
    </w:p>
    <w:p w14:paraId="57FFE332" w14:textId="77777777" w:rsidR="00BF0B50" w:rsidRPr="00AE1436" w:rsidRDefault="00BF0B50" w:rsidP="00E877A3">
      <w:pPr>
        <w:pStyle w:val="ListParagraph"/>
        <w:spacing w:line="240" w:lineRule="auto"/>
        <w:ind w:left="540"/>
        <w:jc w:val="both"/>
        <w:rPr>
          <w:rFonts w:ascii="Times New Roman" w:hAnsi="Times New Roman" w:cs="Times New Roman"/>
          <w:b/>
          <w:bCs/>
          <w:lang w:val="sr-Cyrl-RS"/>
        </w:rPr>
      </w:pPr>
    </w:p>
    <w:p w14:paraId="47EFC2EC" w14:textId="489FEEB6" w:rsidR="00555DEB" w:rsidRPr="00AE1436" w:rsidRDefault="00D479EC" w:rsidP="00555DEB">
      <w:pPr>
        <w:pStyle w:val="ListParagraph"/>
        <w:numPr>
          <w:ilvl w:val="0"/>
          <w:numId w:val="6"/>
        </w:numPr>
        <w:spacing w:line="240" w:lineRule="auto"/>
        <w:ind w:left="426" w:hanging="284"/>
        <w:jc w:val="both"/>
        <w:rPr>
          <w:rFonts w:ascii="Times New Roman" w:eastAsiaTheme="minorHAnsi" w:hAnsi="Times New Roman" w:cs="Times New Roman"/>
          <w:lang w:val="sr-Cyrl-RS"/>
        </w:rPr>
      </w:pPr>
      <w:r w:rsidRPr="00AE1436">
        <w:rPr>
          <w:rFonts w:ascii="Times New Roman" w:eastAsiaTheme="minorHAnsi" w:hAnsi="Times New Roman" w:cs="Times New Roman"/>
          <w:lang w:val="sr-Cyrl-RS"/>
        </w:rPr>
        <w:t>Допринос јединице локалне самоуправе</w:t>
      </w:r>
      <w:r w:rsidR="00BF0B50" w:rsidRPr="00AE1436">
        <w:rPr>
          <w:rFonts w:ascii="Times New Roman" w:eastAsiaTheme="minorHAnsi" w:hAnsi="Times New Roman" w:cs="Times New Roman"/>
          <w:lang w:val="sr-Cyrl-RS"/>
        </w:rPr>
        <w:t xml:space="preserve"> у роби и услузи (</w:t>
      </w:r>
      <w:r w:rsidR="00BF0B50" w:rsidRPr="00AE1436">
        <w:rPr>
          <w:rFonts w:ascii="Times New Roman" w:eastAsiaTheme="minorHAnsi" w:hAnsi="Times New Roman" w:cs="Times New Roman"/>
          <w:i/>
          <w:iCs/>
          <w:lang w:val="sr-Cyrl-RS"/>
        </w:rPr>
        <w:t>in kind contribution</w:t>
      </w:r>
      <w:r w:rsidR="00BF0B50" w:rsidRPr="00AE1436">
        <w:rPr>
          <w:rFonts w:ascii="Times New Roman" w:eastAsiaTheme="minorHAnsi" w:hAnsi="Times New Roman" w:cs="Times New Roman"/>
          <w:lang w:val="sr-Cyrl-RS"/>
        </w:rPr>
        <w:t xml:space="preserve">) се не прихвата као адекватно учешће подносиоца пријаве. Искључиво финансијско учешће </w:t>
      </w:r>
      <w:r w:rsidRPr="00AE1436">
        <w:rPr>
          <w:rFonts w:ascii="Times New Roman" w:eastAsiaTheme="minorHAnsi" w:hAnsi="Times New Roman" w:cs="Times New Roman"/>
          <w:lang w:val="sr-Cyrl-RS"/>
        </w:rPr>
        <w:t>јединице локалне самоуправе</w:t>
      </w:r>
      <w:r w:rsidR="00BF0B50" w:rsidRPr="00AE1436">
        <w:rPr>
          <w:rFonts w:ascii="Times New Roman" w:eastAsiaTheme="minorHAnsi" w:hAnsi="Times New Roman" w:cs="Times New Roman"/>
          <w:lang w:val="sr-Cyrl-RS"/>
        </w:rPr>
        <w:t xml:space="preserve"> ће се сматра</w:t>
      </w:r>
      <w:r w:rsidRPr="00AE1436">
        <w:rPr>
          <w:rFonts w:ascii="Times New Roman" w:eastAsiaTheme="minorHAnsi" w:hAnsi="Times New Roman" w:cs="Times New Roman"/>
          <w:lang w:val="sr-Cyrl-RS"/>
        </w:rPr>
        <w:t>ти адекватним у контексту овог ј</w:t>
      </w:r>
      <w:r w:rsidR="00BF0B50" w:rsidRPr="00AE1436">
        <w:rPr>
          <w:rFonts w:ascii="Times New Roman" w:eastAsiaTheme="minorHAnsi" w:hAnsi="Times New Roman" w:cs="Times New Roman"/>
          <w:lang w:val="sr-Cyrl-RS"/>
        </w:rPr>
        <w:t>авног позива.</w:t>
      </w:r>
    </w:p>
    <w:p w14:paraId="3A959BA7" w14:textId="39E72778" w:rsidR="00373F99" w:rsidRDefault="00373F99" w:rsidP="00373F99">
      <w:pPr>
        <w:spacing w:line="240" w:lineRule="auto"/>
        <w:jc w:val="both"/>
        <w:rPr>
          <w:rFonts w:ascii="Times New Roman" w:hAnsi="Times New Roman" w:cs="Times New Roman"/>
          <w:lang w:val="sr-Cyrl-RS"/>
        </w:rPr>
      </w:pPr>
    </w:p>
    <w:p w14:paraId="73E20826" w14:textId="415F86AD" w:rsidR="0012082C" w:rsidRDefault="0012082C" w:rsidP="00373F99">
      <w:pPr>
        <w:spacing w:line="240" w:lineRule="auto"/>
        <w:jc w:val="both"/>
        <w:rPr>
          <w:rFonts w:ascii="Times New Roman" w:hAnsi="Times New Roman" w:cs="Times New Roman"/>
          <w:lang w:val="sr-Cyrl-RS"/>
        </w:rPr>
      </w:pPr>
    </w:p>
    <w:p w14:paraId="08BE71D8" w14:textId="77777777" w:rsidR="0012082C" w:rsidRPr="0012082C" w:rsidRDefault="0012082C" w:rsidP="00373F99">
      <w:pPr>
        <w:spacing w:line="240" w:lineRule="auto"/>
        <w:jc w:val="both"/>
        <w:rPr>
          <w:rFonts w:ascii="Times New Roman" w:hAnsi="Times New Roman" w:cs="Times New Roman"/>
          <w:lang w:val="sr-Cyrl-RS"/>
        </w:rPr>
      </w:pPr>
    </w:p>
    <w:p w14:paraId="33EE38C5" w14:textId="742639CD" w:rsidR="00BF0B50" w:rsidRPr="00AE1436" w:rsidRDefault="00BF0B50" w:rsidP="00E877A3">
      <w:pPr>
        <w:pStyle w:val="ListParagraph"/>
        <w:numPr>
          <w:ilvl w:val="0"/>
          <w:numId w:val="4"/>
        </w:numPr>
        <w:spacing w:line="240" w:lineRule="auto"/>
        <w:ind w:left="426" w:hanging="426"/>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lastRenderedPageBreak/>
        <w:t>ПЕРИОД РЕАЛИЗАЦИЈЕ</w:t>
      </w:r>
      <w:r w:rsidR="00D50548" w:rsidRPr="00AE1436">
        <w:rPr>
          <w:rFonts w:ascii="Times New Roman" w:hAnsi="Times New Roman" w:cs="Times New Roman"/>
          <w:b/>
          <w:bCs/>
          <w:color w:val="000000" w:themeColor="text1"/>
          <w:lang w:val="sr-Cyrl-RS"/>
        </w:rPr>
        <w:t xml:space="preserve"> ПРОЈЕК</w:t>
      </w:r>
      <w:r w:rsidR="00A73AEF" w:rsidRPr="00AE1436">
        <w:rPr>
          <w:rFonts w:ascii="Times New Roman" w:hAnsi="Times New Roman" w:cs="Times New Roman"/>
          <w:b/>
          <w:bCs/>
          <w:color w:val="000000" w:themeColor="text1"/>
          <w:lang w:val="sr-Cyrl-RS"/>
        </w:rPr>
        <w:t>ТА</w:t>
      </w:r>
    </w:p>
    <w:p w14:paraId="79846B46" w14:textId="411FB986" w:rsidR="009368D8" w:rsidRPr="00AE1436" w:rsidRDefault="009368D8" w:rsidP="009368D8">
      <w:pPr>
        <w:pStyle w:val="ListParagraph"/>
        <w:spacing w:line="240" w:lineRule="auto"/>
        <w:ind w:left="426"/>
        <w:jc w:val="both"/>
        <w:rPr>
          <w:rFonts w:ascii="Times New Roman" w:hAnsi="Times New Roman" w:cs="Times New Roman"/>
          <w:b/>
          <w:bCs/>
          <w:color w:val="000000" w:themeColor="text1"/>
          <w:lang w:val="sr-Cyrl-RS"/>
        </w:rPr>
      </w:pPr>
    </w:p>
    <w:p w14:paraId="791D1D26" w14:textId="67731694" w:rsidR="009368D8" w:rsidRDefault="009368D8" w:rsidP="009368D8">
      <w:pPr>
        <w:pStyle w:val="Default"/>
        <w:jc w:val="both"/>
        <w:rPr>
          <w:color w:val="auto"/>
          <w:lang w:val="sr-Cyrl-RS"/>
        </w:rPr>
      </w:pPr>
      <w:r w:rsidRPr="00AE1436">
        <w:rPr>
          <w:color w:val="auto"/>
          <w:lang w:val="sr-Cyrl-RS"/>
        </w:rPr>
        <w:t xml:space="preserve">Реализација одобрених пројектних активности може да траје </w:t>
      </w:r>
      <w:r w:rsidR="00CC1C74">
        <w:rPr>
          <w:color w:val="auto"/>
          <w:lang w:val="sr-Cyrl-RS"/>
        </w:rPr>
        <w:t>најкасније до 31.05.2023. године.</w:t>
      </w:r>
    </w:p>
    <w:p w14:paraId="4536127E" w14:textId="77777777" w:rsidR="0052226D" w:rsidRPr="00AE1436" w:rsidRDefault="0052226D" w:rsidP="009368D8">
      <w:pPr>
        <w:pStyle w:val="Default"/>
        <w:jc w:val="both"/>
        <w:rPr>
          <w:color w:val="auto"/>
          <w:lang w:val="sr-Cyrl-RS"/>
        </w:rPr>
      </w:pPr>
    </w:p>
    <w:p w14:paraId="5504AAF7" w14:textId="139F2788"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Реализација </w:t>
      </w:r>
      <w:r w:rsidR="002644DA">
        <w:rPr>
          <w:color w:val="000000" w:themeColor="text1"/>
          <w:lang w:val="sr-Cyrl-RS"/>
        </w:rPr>
        <w:t xml:space="preserve">пројектних </w:t>
      </w:r>
      <w:r w:rsidRPr="00AE1436">
        <w:rPr>
          <w:color w:val="000000" w:themeColor="text1"/>
          <w:lang w:val="sr-Cyrl-RS"/>
        </w:rPr>
        <w:t>активности може почети најраније од датума потписивања уговора између јединице локалне самоуправе и Министарства за рад, запошљавање, борачка и социјална питања</w:t>
      </w:r>
      <w:r w:rsidR="002644DA">
        <w:rPr>
          <w:color w:val="000000" w:themeColor="text1"/>
          <w:lang w:val="sr-Cyrl-RS"/>
        </w:rPr>
        <w:t>.</w:t>
      </w:r>
    </w:p>
    <w:p w14:paraId="168B45C2" w14:textId="1F58547C" w:rsidR="00D479EC" w:rsidRPr="00AE1436" w:rsidRDefault="00D479EC" w:rsidP="00E877A3">
      <w:pPr>
        <w:spacing w:after="0" w:line="240" w:lineRule="auto"/>
        <w:jc w:val="both"/>
        <w:rPr>
          <w:rFonts w:ascii="Times New Roman" w:hAnsi="Times New Roman" w:cs="Times New Roman"/>
          <w:color w:val="000000" w:themeColor="text1"/>
          <w:sz w:val="24"/>
          <w:szCs w:val="24"/>
          <w:lang w:val="sr-Cyrl-RS"/>
        </w:rPr>
      </w:pPr>
    </w:p>
    <w:p w14:paraId="6EDFABAD" w14:textId="77777777" w:rsidR="00BF0B50" w:rsidRPr="00AE1436" w:rsidRDefault="00BF0B50" w:rsidP="00E877A3">
      <w:pPr>
        <w:pStyle w:val="Default"/>
        <w:numPr>
          <w:ilvl w:val="0"/>
          <w:numId w:val="4"/>
        </w:numPr>
        <w:ind w:left="426" w:hanging="426"/>
        <w:jc w:val="both"/>
        <w:rPr>
          <w:b/>
          <w:bCs/>
          <w:color w:val="000000" w:themeColor="text1"/>
          <w:lang w:val="sr-Cyrl-RS"/>
        </w:rPr>
      </w:pPr>
      <w:r w:rsidRPr="00AE1436">
        <w:rPr>
          <w:b/>
          <w:bCs/>
          <w:color w:val="000000" w:themeColor="text1"/>
          <w:lang w:val="sr-Cyrl-RS"/>
        </w:rPr>
        <w:t xml:space="preserve">ВИДЉИВОСТ ПРОЈЕКТА </w:t>
      </w:r>
    </w:p>
    <w:p w14:paraId="15CA0EFA" w14:textId="77777777" w:rsidR="00BF0B50" w:rsidRPr="00AE1436" w:rsidRDefault="00BF0B50" w:rsidP="00E877A3">
      <w:pPr>
        <w:pStyle w:val="Default"/>
        <w:ind w:left="720"/>
        <w:jc w:val="both"/>
        <w:rPr>
          <w:b/>
          <w:bCs/>
          <w:color w:val="000000" w:themeColor="text1"/>
          <w:lang w:val="sr-Cyrl-RS"/>
        </w:rPr>
      </w:pPr>
    </w:p>
    <w:p w14:paraId="03AD3B81" w14:textId="3DE3EC49" w:rsidR="00BF0B50" w:rsidRPr="00AE1436" w:rsidRDefault="00BF0B50" w:rsidP="00E877A3">
      <w:pPr>
        <w:pStyle w:val="Default"/>
        <w:jc w:val="both"/>
        <w:rPr>
          <w:color w:val="000000" w:themeColor="text1"/>
          <w:lang w:val="sr-Cyrl-RS"/>
        </w:rPr>
      </w:pPr>
      <w:r w:rsidRPr="00AE1436">
        <w:rPr>
          <w:color w:val="000000" w:themeColor="text1"/>
          <w:lang w:val="sr-Cyrl-RS"/>
        </w:rPr>
        <w:t>Подносиоци пријаве су у обавези да предвиде активности и средства у циљу информисања циљне групе</w:t>
      </w:r>
      <w:r w:rsidR="00711C1D" w:rsidRPr="00AE1436">
        <w:rPr>
          <w:color w:val="000000" w:themeColor="text1"/>
          <w:lang w:val="sr-Cyrl-RS"/>
        </w:rPr>
        <w:t>,</w:t>
      </w:r>
      <w:r w:rsidRPr="00AE1436">
        <w:rPr>
          <w:color w:val="000000" w:themeColor="text1"/>
          <w:lang w:val="sr-Cyrl-RS"/>
        </w:rPr>
        <w:t xml:space="preserve"> корисника и шире јавности о донатору, пројекту, планираним активностима, догађајима и резултатима. Приликом планирања буџета, неопходно је предвидети начин и степен информисања циљне групе корисника, као и шире јавности о активностима.  </w:t>
      </w:r>
    </w:p>
    <w:p w14:paraId="27D07D8F" w14:textId="77777777" w:rsidR="00BF0B50" w:rsidRPr="00AE1436" w:rsidRDefault="00BF0B50" w:rsidP="00E877A3">
      <w:pPr>
        <w:pStyle w:val="Default"/>
        <w:jc w:val="both"/>
        <w:rPr>
          <w:color w:val="000000" w:themeColor="text1"/>
          <w:lang w:val="sr-Cyrl-RS"/>
        </w:rPr>
      </w:pPr>
    </w:p>
    <w:p w14:paraId="046DAB8C"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У циљу повећања видљивости активности током реализације, јединица локалне самоуправе је у обавези да: </w:t>
      </w:r>
    </w:p>
    <w:p w14:paraId="7E5AD01B" w14:textId="77777777" w:rsidR="00BF0B50" w:rsidRPr="00AE1436" w:rsidRDefault="00BF0B50" w:rsidP="00E877A3">
      <w:pPr>
        <w:pStyle w:val="Default"/>
        <w:numPr>
          <w:ilvl w:val="0"/>
          <w:numId w:val="2"/>
        </w:numPr>
        <w:spacing w:after="27"/>
        <w:ind w:left="426" w:hanging="284"/>
        <w:jc w:val="both"/>
        <w:rPr>
          <w:color w:val="000000" w:themeColor="text1"/>
          <w:lang w:val="sr-Cyrl-RS"/>
        </w:rPr>
      </w:pPr>
      <w:r w:rsidRPr="00AE1436">
        <w:rPr>
          <w:color w:val="000000" w:themeColor="text1"/>
          <w:lang w:val="sr-Cyrl-RS"/>
        </w:rPr>
        <w:t xml:space="preserve">креира и дистрибуира одговарајуће медијске поруке и информације ка циљним групама корисника; </w:t>
      </w:r>
    </w:p>
    <w:p w14:paraId="7CEE8920" w14:textId="77777777" w:rsidR="00BF0B50" w:rsidRPr="00AE1436" w:rsidRDefault="00BF0B50" w:rsidP="00E877A3">
      <w:pPr>
        <w:pStyle w:val="Default"/>
        <w:numPr>
          <w:ilvl w:val="0"/>
          <w:numId w:val="2"/>
        </w:numPr>
        <w:spacing w:after="27"/>
        <w:ind w:left="426" w:hanging="284"/>
        <w:jc w:val="both"/>
        <w:rPr>
          <w:color w:val="000000" w:themeColor="text1"/>
          <w:lang w:val="sr-Cyrl-RS"/>
        </w:rPr>
      </w:pPr>
      <w:r w:rsidRPr="00AE1436">
        <w:rPr>
          <w:color w:val="000000" w:themeColor="text1"/>
          <w:lang w:val="sr-Cyrl-RS"/>
        </w:rPr>
        <w:t xml:space="preserve">користи одговарајуће канале комуникације за циљну групу корисника којој су намењене информације (ТВ, интернет и друштвене мреже, радио, новине, штампани материјал и сл.); </w:t>
      </w:r>
    </w:p>
    <w:p w14:paraId="660F916D" w14:textId="77777777" w:rsidR="00BF0B50" w:rsidRPr="00AE1436" w:rsidRDefault="00BF0B50" w:rsidP="00E877A3">
      <w:pPr>
        <w:pStyle w:val="Default"/>
        <w:numPr>
          <w:ilvl w:val="0"/>
          <w:numId w:val="2"/>
        </w:numPr>
        <w:spacing w:after="27"/>
        <w:ind w:left="426" w:hanging="284"/>
        <w:jc w:val="both"/>
        <w:rPr>
          <w:color w:val="000000" w:themeColor="text1"/>
          <w:lang w:val="sr-Cyrl-RS"/>
        </w:rPr>
      </w:pPr>
      <w:r w:rsidRPr="00AE1436">
        <w:rPr>
          <w:color w:val="000000" w:themeColor="text1"/>
          <w:lang w:val="sr-Cyrl-RS"/>
        </w:rPr>
        <w:t xml:space="preserve">на својој интернет презентацији истакне визуелни идентитет и линк ка интернет презентацији Министарства за рад, запошљавање, борачка и социјална питања као донатора, да врши информисање циљних група корисника и шире јавности о активностима, укључујући и позивање учесника на догађаје који се организују; </w:t>
      </w:r>
    </w:p>
    <w:p w14:paraId="7E4AE5B9" w14:textId="77777777" w:rsidR="00BF0B50" w:rsidRPr="00AE1436" w:rsidRDefault="00BF0B50" w:rsidP="00E877A3">
      <w:pPr>
        <w:pStyle w:val="Default"/>
        <w:numPr>
          <w:ilvl w:val="0"/>
          <w:numId w:val="2"/>
        </w:numPr>
        <w:spacing w:after="27"/>
        <w:ind w:left="426" w:hanging="284"/>
        <w:jc w:val="both"/>
        <w:rPr>
          <w:color w:val="000000" w:themeColor="text1"/>
          <w:lang w:val="sr-Cyrl-RS"/>
        </w:rPr>
      </w:pPr>
      <w:r w:rsidRPr="00AE1436">
        <w:rPr>
          <w:color w:val="000000" w:themeColor="text1"/>
          <w:lang w:val="sr-Cyrl-RS"/>
        </w:rPr>
        <w:t xml:space="preserve">доставља Министарству за рад, запошљавање, борачка и социјална питања фотографије и кратке видео записе са догађаја; </w:t>
      </w:r>
    </w:p>
    <w:p w14:paraId="1A5BF653" w14:textId="77777777" w:rsidR="00BF0B50" w:rsidRPr="00AE1436" w:rsidRDefault="00BF0B50" w:rsidP="00E877A3">
      <w:pPr>
        <w:pStyle w:val="Default"/>
        <w:numPr>
          <w:ilvl w:val="0"/>
          <w:numId w:val="2"/>
        </w:numPr>
        <w:ind w:left="426" w:hanging="284"/>
        <w:jc w:val="both"/>
        <w:rPr>
          <w:color w:val="000000" w:themeColor="text1"/>
          <w:lang w:val="sr-Cyrl-RS"/>
        </w:rPr>
      </w:pPr>
      <w:r w:rsidRPr="00AE1436">
        <w:rPr>
          <w:color w:val="000000" w:themeColor="text1"/>
          <w:lang w:val="sr-Cyrl-RS"/>
        </w:rPr>
        <w:t xml:space="preserve">доставља Министарству за рад, запошљавање, борачка и социјална питања прес клипинге који садрже све чланке, емисије, прилоге и сл. које су медији објавили о активностима. </w:t>
      </w:r>
    </w:p>
    <w:p w14:paraId="7B6E7BD8" w14:textId="77777777" w:rsidR="00B45D6A" w:rsidRPr="00AE1436" w:rsidRDefault="00B45D6A" w:rsidP="00B45D6A">
      <w:pPr>
        <w:pStyle w:val="Default"/>
        <w:jc w:val="both"/>
        <w:rPr>
          <w:color w:val="000000" w:themeColor="text1"/>
          <w:lang w:val="sr-Cyrl-RS"/>
        </w:rPr>
      </w:pPr>
    </w:p>
    <w:p w14:paraId="39A476C1" w14:textId="646237EA" w:rsidR="002B3386" w:rsidRPr="00AE1436" w:rsidRDefault="002B3386" w:rsidP="00B45D6A">
      <w:pPr>
        <w:pStyle w:val="Default"/>
        <w:jc w:val="both"/>
        <w:rPr>
          <w:color w:val="auto"/>
          <w:lang w:val="sr-Cyrl-RS"/>
        </w:rPr>
      </w:pPr>
      <w:r w:rsidRPr="00AE1436">
        <w:rPr>
          <w:color w:val="auto"/>
          <w:lang w:val="sr-Cyrl-RS"/>
        </w:rPr>
        <w:t>Ближе информације о правилима видљивости за реализацију пројектних активности биће доступне на интернет страници пројекта.</w:t>
      </w:r>
    </w:p>
    <w:p w14:paraId="53F39913" w14:textId="2A2BF338" w:rsidR="00BD2626" w:rsidRPr="00AE1436" w:rsidRDefault="00BD2626" w:rsidP="00E877A3">
      <w:pPr>
        <w:pStyle w:val="Default"/>
        <w:ind w:left="720"/>
        <w:jc w:val="both"/>
        <w:rPr>
          <w:color w:val="auto"/>
          <w:lang w:val="sr-Cyrl-RS"/>
        </w:rPr>
      </w:pPr>
    </w:p>
    <w:p w14:paraId="7F35F222" w14:textId="765ABF7A" w:rsidR="009879CB" w:rsidRPr="00AE1436" w:rsidRDefault="009879CB" w:rsidP="00494A39">
      <w:pPr>
        <w:pStyle w:val="Default"/>
        <w:jc w:val="both"/>
        <w:rPr>
          <w:color w:val="000000" w:themeColor="text1"/>
          <w:lang w:val="sr-Cyrl-RS"/>
        </w:rPr>
      </w:pPr>
    </w:p>
    <w:p w14:paraId="5327A2AC" w14:textId="77777777" w:rsidR="00BF0B50" w:rsidRPr="00AE1436" w:rsidRDefault="00BF0B50" w:rsidP="00E877A3">
      <w:pPr>
        <w:pStyle w:val="Default"/>
        <w:numPr>
          <w:ilvl w:val="0"/>
          <w:numId w:val="4"/>
        </w:numPr>
        <w:ind w:left="567" w:hanging="567"/>
        <w:jc w:val="both"/>
        <w:rPr>
          <w:b/>
          <w:color w:val="000000" w:themeColor="text1"/>
          <w:lang w:val="sr-Cyrl-RS"/>
        </w:rPr>
      </w:pPr>
      <w:r w:rsidRPr="00AE1436">
        <w:rPr>
          <w:b/>
          <w:color w:val="000000" w:themeColor="text1"/>
          <w:lang w:val="sr-Cyrl-RS"/>
        </w:rPr>
        <w:t xml:space="preserve">ПОСТУПАК ПОДНОШЕЊА ПРИЈАВЕ </w:t>
      </w:r>
    </w:p>
    <w:p w14:paraId="32987BAC" w14:textId="77777777" w:rsidR="00BF0B50" w:rsidRPr="00AE1436" w:rsidRDefault="00BF0B50" w:rsidP="00E877A3">
      <w:pPr>
        <w:pStyle w:val="Default"/>
        <w:jc w:val="both"/>
        <w:rPr>
          <w:b/>
          <w:color w:val="000000" w:themeColor="text1"/>
          <w:lang w:val="sr-Cyrl-RS"/>
        </w:rPr>
      </w:pPr>
    </w:p>
    <w:p w14:paraId="1ECD5180" w14:textId="77777777" w:rsidR="00BF0B50" w:rsidRPr="00AE1436" w:rsidRDefault="00BF0B50" w:rsidP="00E877A3">
      <w:pPr>
        <w:pStyle w:val="Default"/>
        <w:numPr>
          <w:ilvl w:val="1"/>
          <w:numId w:val="4"/>
        </w:numPr>
        <w:ind w:left="851" w:hanging="567"/>
        <w:jc w:val="both"/>
        <w:rPr>
          <w:b/>
          <w:color w:val="000000" w:themeColor="text1"/>
          <w:lang w:val="sr-Cyrl-RS"/>
        </w:rPr>
      </w:pPr>
      <w:r w:rsidRPr="00AE1436">
        <w:rPr>
          <w:b/>
          <w:color w:val="000000" w:themeColor="text1"/>
          <w:lang w:val="sr-Cyrl-RS"/>
        </w:rPr>
        <w:t>Информисање, начин и рок за подношење пријаве</w:t>
      </w:r>
    </w:p>
    <w:p w14:paraId="45BC5113" w14:textId="77777777" w:rsidR="00BF0B50" w:rsidRPr="00AE1436" w:rsidRDefault="00BF0B50" w:rsidP="00E877A3">
      <w:pPr>
        <w:pStyle w:val="Default"/>
        <w:ind w:left="720"/>
        <w:jc w:val="both"/>
        <w:rPr>
          <w:b/>
          <w:color w:val="000000" w:themeColor="text1"/>
          <w:lang w:val="sr-Cyrl-RS"/>
        </w:rPr>
      </w:pPr>
    </w:p>
    <w:p w14:paraId="7B36B619" w14:textId="276008E1" w:rsidR="00BF0B50" w:rsidRPr="005C5454" w:rsidRDefault="00BF0B50" w:rsidP="005C5454">
      <w:pPr>
        <w:jc w:val="both"/>
        <w:rPr>
          <w:rFonts w:ascii="Times New Roman" w:hAnsi="Times New Roman" w:cs="Times New Roman"/>
          <w:sz w:val="24"/>
          <w:szCs w:val="24"/>
          <w:lang w:val="sr-Cyrl-RS"/>
        </w:rPr>
      </w:pPr>
      <w:r w:rsidRPr="00AE1436">
        <w:rPr>
          <w:rFonts w:ascii="Times New Roman" w:hAnsi="Times New Roman" w:cs="Times New Roman"/>
          <w:color w:val="000000" w:themeColor="text1"/>
          <w:sz w:val="24"/>
          <w:szCs w:val="24"/>
          <w:lang w:val="sr-Cyrl-RS"/>
        </w:rPr>
        <w:t xml:space="preserve">Јавни позив је отворен 21 </w:t>
      </w:r>
      <w:r w:rsidR="00373F99" w:rsidRPr="00AE1436">
        <w:rPr>
          <w:rFonts w:ascii="Times New Roman" w:hAnsi="Times New Roman" w:cs="Times New Roman"/>
          <w:color w:val="000000" w:themeColor="text1"/>
          <w:sz w:val="24"/>
          <w:szCs w:val="24"/>
          <w:lang w:val="sr-Cyrl-RS"/>
        </w:rPr>
        <w:t xml:space="preserve">дан од дана објављивања на интернет страници пројекта </w:t>
      </w:r>
      <w:hyperlink r:id="rId15" w:history="1">
        <w:r w:rsidR="00B1597D" w:rsidRPr="005872B2">
          <w:rPr>
            <w:rStyle w:val="Hyperlink"/>
            <w:rFonts w:ascii="Times New Roman" w:hAnsi="Times New Roman" w:cs="Times New Roman"/>
            <w:sz w:val="24"/>
            <w:szCs w:val="24"/>
            <w:lang w:val="sr-Latn-RS"/>
          </w:rPr>
          <w:t>www.inovacije.minrzs.gov.rs</w:t>
        </w:r>
      </w:hyperlink>
      <w:r w:rsidR="00B1597D">
        <w:rPr>
          <w:rFonts w:ascii="Times New Roman" w:hAnsi="Times New Roman" w:cs="Times New Roman"/>
          <w:color w:val="000000" w:themeColor="text1"/>
          <w:sz w:val="24"/>
          <w:szCs w:val="24"/>
          <w:lang w:val="sr-Cyrl-RS"/>
        </w:rPr>
        <w:t xml:space="preserve"> </w:t>
      </w:r>
      <w:r w:rsidRPr="00AE1436">
        <w:rPr>
          <w:rFonts w:ascii="Times New Roman" w:hAnsi="Times New Roman" w:cs="Times New Roman"/>
          <w:color w:val="000000" w:themeColor="text1"/>
          <w:sz w:val="24"/>
          <w:szCs w:val="24"/>
          <w:lang w:val="sr-Cyrl-RS"/>
        </w:rPr>
        <w:t xml:space="preserve"> </w:t>
      </w:r>
    </w:p>
    <w:p w14:paraId="6238EDB2" w14:textId="48F6DEAD" w:rsidR="00DA7CD7" w:rsidRPr="001E1005" w:rsidRDefault="00DA7CD7" w:rsidP="00DA7CD7">
      <w:pPr>
        <w:pStyle w:val="Default"/>
        <w:jc w:val="both"/>
        <w:rPr>
          <w:color w:val="auto"/>
          <w:lang w:val="sr-Cyrl-RS"/>
        </w:rPr>
      </w:pPr>
      <w:r w:rsidRPr="00AE1436">
        <w:rPr>
          <w:color w:val="auto"/>
          <w:lang w:val="sr-Cyrl-RS"/>
        </w:rPr>
        <w:t>Инфо сесија (</w:t>
      </w:r>
      <w:r w:rsidR="007003E8" w:rsidRPr="00AE1436">
        <w:rPr>
          <w:i/>
          <w:iCs/>
          <w:color w:val="auto"/>
          <w:lang w:val="sr-Cyrl-RS"/>
        </w:rPr>
        <w:t>on-</w:t>
      </w:r>
      <w:r w:rsidRPr="00AE1436">
        <w:rPr>
          <w:i/>
          <w:iCs/>
          <w:color w:val="auto"/>
          <w:lang w:val="sr-Cyrl-RS"/>
        </w:rPr>
        <w:t>line</w:t>
      </w:r>
      <w:r w:rsidRPr="00AE1436">
        <w:rPr>
          <w:color w:val="auto"/>
          <w:lang w:val="sr-Cyrl-RS"/>
        </w:rPr>
        <w:t>)</w:t>
      </w:r>
      <w:r w:rsidR="003D4FA4" w:rsidRPr="00AE1436">
        <w:rPr>
          <w:color w:val="auto"/>
          <w:lang w:val="sr-Cyrl-RS"/>
        </w:rPr>
        <w:t>,</w:t>
      </w:r>
      <w:r w:rsidRPr="00AE1436">
        <w:rPr>
          <w:color w:val="auto"/>
          <w:lang w:val="sr-Cyrl-RS"/>
        </w:rPr>
        <w:t xml:space="preserve"> на којој ће бити пружено више информација о јавном позиву, условима и потребној документацији за подношење уредне пријаве</w:t>
      </w:r>
      <w:r w:rsidR="003D4FA4" w:rsidRPr="00AE1436">
        <w:rPr>
          <w:color w:val="auto"/>
          <w:lang w:val="sr-Cyrl-RS"/>
        </w:rPr>
        <w:t>,</w:t>
      </w:r>
      <w:r w:rsidRPr="00AE1436">
        <w:rPr>
          <w:color w:val="auto"/>
          <w:lang w:val="sr-Cyrl-RS"/>
        </w:rPr>
        <w:t xml:space="preserve"> </w:t>
      </w:r>
      <w:r w:rsidR="007003E8" w:rsidRPr="00AE1436">
        <w:rPr>
          <w:color w:val="auto"/>
          <w:lang w:val="sr-Cyrl-RS"/>
        </w:rPr>
        <w:t xml:space="preserve">биће одржана 12. октобра </w:t>
      </w:r>
      <w:r w:rsidRPr="00AE1436">
        <w:rPr>
          <w:color w:val="auto"/>
          <w:lang w:val="sr-Cyrl-RS"/>
        </w:rPr>
        <w:t>2022. године са почетком у 12 часова. Приступни линк за инфо сесију</w:t>
      </w:r>
      <w:r w:rsidR="00C60671">
        <w:rPr>
          <w:color w:val="auto"/>
          <w:lang w:val="sr-Cyrl-RS"/>
        </w:rPr>
        <w:t xml:space="preserve">: </w:t>
      </w:r>
      <w:hyperlink r:id="rId16" w:history="1">
        <w:r w:rsidR="001E1005" w:rsidRPr="005872B2">
          <w:rPr>
            <w:rStyle w:val="Hyperlink"/>
            <w:lang w:val="sr-Latn-RS"/>
          </w:rPr>
          <w:t>www.inovacije.minrzs.gov.rs</w:t>
        </w:r>
      </w:hyperlink>
      <w:r w:rsidR="001E1005">
        <w:rPr>
          <w:color w:val="auto"/>
          <w:lang w:val="sr-Cyrl-RS"/>
        </w:rPr>
        <w:t xml:space="preserve"> </w:t>
      </w:r>
    </w:p>
    <w:p w14:paraId="1A57DCEE" w14:textId="5B991B1B" w:rsidR="00DA7CD7" w:rsidRPr="00AE1436" w:rsidRDefault="00DA7CD7" w:rsidP="00E877A3">
      <w:pPr>
        <w:pStyle w:val="Default"/>
        <w:jc w:val="both"/>
        <w:rPr>
          <w:color w:val="000000" w:themeColor="text1"/>
          <w:lang w:val="sr-Cyrl-RS"/>
        </w:rPr>
      </w:pPr>
    </w:p>
    <w:p w14:paraId="1BB1C476" w14:textId="5D78AA4D" w:rsidR="00DA7CD7" w:rsidRPr="001E1005" w:rsidRDefault="00DA7CD7" w:rsidP="00E877A3">
      <w:pPr>
        <w:pStyle w:val="Default"/>
        <w:jc w:val="both"/>
        <w:rPr>
          <w:color w:val="auto"/>
          <w:lang w:val="sr-Cyrl-RS"/>
        </w:rPr>
      </w:pPr>
      <w:r w:rsidRPr="00AE1436">
        <w:rPr>
          <w:color w:val="auto"/>
          <w:lang w:val="sr-Cyrl-RS"/>
        </w:rPr>
        <w:t xml:space="preserve">Снимак инфо сесије ће бити доступан на </w:t>
      </w:r>
      <w:r w:rsidR="007003E8" w:rsidRPr="00AE1436">
        <w:rPr>
          <w:color w:val="auto"/>
          <w:lang w:val="sr-Cyrl-RS"/>
        </w:rPr>
        <w:t>интернет презентацији Пројекта „</w:t>
      </w:r>
      <w:r w:rsidRPr="00AE1436">
        <w:rPr>
          <w:color w:val="auto"/>
          <w:lang w:val="sr-Cyrl-RS"/>
        </w:rPr>
        <w:t>Подршка Министарству за рад, запошљавање, борачка и социјална питања у развоју иновативних решења за запошљавање на локалном нивоу”</w:t>
      </w:r>
      <w:r w:rsidR="001E1005">
        <w:rPr>
          <w:color w:val="auto"/>
          <w:lang w:val="sr-Cyrl-RS"/>
        </w:rPr>
        <w:t>:</w:t>
      </w:r>
      <w:r w:rsidR="00933DAF">
        <w:rPr>
          <w:color w:val="auto"/>
          <w:lang w:val="sr-Cyrl-RS"/>
        </w:rPr>
        <w:t xml:space="preserve"> </w:t>
      </w:r>
      <w:hyperlink r:id="rId17" w:history="1">
        <w:r w:rsidR="001E1005" w:rsidRPr="005872B2">
          <w:rPr>
            <w:rStyle w:val="Hyperlink"/>
            <w:lang w:val="sr-Latn-RS"/>
          </w:rPr>
          <w:t>www.inovacije.minrzs.gov.rs</w:t>
        </w:r>
      </w:hyperlink>
      <w:r w:rsidR="001E1005">
        <w:rPr>
          <w:color w:val="auto"/>
          <w:lang w:val="sr-Cyrl-RS"/>
        </w:rPr>
        <w:t xml:space="preserve"> </w:t>
      </w:r>
    </w:p>
    <w:p w14:paraId="58AEED21" w14:textId="77777777" w:rsidR="00BF0B50" w:rsidRPr="00AE1436" w:rsidRDefault="00BF0B50" w:rsidP="008B551B">
      <w:pPr>
        <w:pStyle w:val="Default"/>
        <w:rPr>
          <w:color w:val="000000" w:themeColor="text1"/>
          <w:lang w:val="sr-Cyrl-RS"/>
        </w:rPr>
      </w:pPr>
    </w:p>
    <w:p w14:paraId="49CBFBE8" w14:textId="78C15679" w:rsidR="00BF0B50" w:rsidRPr="00AE1436" w:rsidRDefault="00BF0B50" w:rsidP="008B551B">
      <w:pPr>
        <w:pStyle w:val="Default"/>
        <w:jc w:val="both"/>
        <w:rPr>
          <w:color w:val="000000" w:themeColor="text1"/>
          <w:lang w:val="sr-Cyrl-RS"/>
        </w:rPr>
      </w:pPr>
      <w:r w:rsidRPr="007127DE">
        <w:rPr>
          <w:color w:val="000000" w:themeColor="text1"/>
          <w:u w:val="single"/>
          <w:lang w:val="sr-Cyrl-RS"/>
        </w:rPr>
        <w:t>Рок за подношење пријава је</w:t>
      </w:r>
      <w:r w:rsidR="003D1EBA" w:rsidRPr="007127DE">
        <w:rPr>
          <w:color w:val="000000" w:themeColor="text1"/>
          <w:u w:val="single"/>
          <w:lang w:val="sr-Cyrl-RS"/>
        </w:rPr>
        <w:t xml:space="preserve"> 24.</w:t>
      </w:r>
      <w:r w:rsidR="007003E8" w:rsidRPr="007127DE">
        <w:rPr>
          <w:color w:val="000000" w:themeColor="text1"/>
          <w:u w:val="single"/>
          <w:lang w:val="sr-Cyrl-RS"/>
        </w:rPr>
        <w:t xml:space="preserve"> октобар</w:t>
      </w:r>
      <w:r w:rsidR="008B551B" w:rsidRPr="007127DE">
        <w:rPr>
          <w:color w:val="000000" w:themeColor="text1"/>
          <w:u w:val="single"/>
          <w:lang w:val="sr-Cyrl-RS"/>
        </w:rPr>
        <w:t xml:space="preserve"> </w:t>
      </w:r>
      <w:r w:rsidRPr="007127DE">
        <w:rPr>
          <w:color w:val="000000" w:themeColor="text1"/>
          <w:u w:val="single"/>
          <w:lang w:val="sr-Cyrl-RS"/>
        </w:rPr>
        <w:t>2022. године до 15 часова</w:t>
      </w:r>
      <w:r w:rsidRPr="00AE1436">
        <w:rPr>
          <w:color w:val="000000" w:themeColor="text1"/>
          <w:lang w:val="sr-Cyrl-RS"/>
        </w:rPr>
        <w:t xml:space="preserve"> на писарници</w:t>
      </w:r>
      <w:r w:rsidR="008B551B" w:rsidRPr="00AE1436">
        <w:rPr>
          <w:color w:val="000000" w:themeColor="text1"/>
          <w:lang w:val="sr-Cyrl-RS"/>
        </w:rPr>
        <w:t xml:space="preserve"> </w:t>
      </w:r>
      <w:r w:rsidRPr="00AE1436">
        <w:rPr>
          <w:color w:val="000000" w:themeColor="text1"/>
          <w:lang w:val="sr-Cyrl-RS"/>
        </w:rPr>
        <w:t>Министарства за рад, запошљавање, борачка и социјална питања.</w:t>
      </w:r>
    </w:p>
    <w:p w14:paraId="318BC2DB" w14:textId="77777777" w:rsidR="00BF0B50" w:rsidRPr="00AE1436" w:rsidRDefault="00BF0B50" w:rsidP="00E877A3">
      <w:pPr>
        <w:pStyle w:val="Default"/>
        <w:jc w:val="both"/>
        <w:rPr>
          <w:color w:val="000000" w:themeColor="text1"/>
          <w:lang w:val="sr-Cyrl-RS"/>
        </w:rPr>
      </w:pPr>
    </w:p>
    <w:p w14:paraId="59BF21A6"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Пријава са потребном документацијом, подноси се на писарницу Министарства за рад, запошљавање, борачка и социјална питања или поштом на адресу: </w:t>
      </w:r>
    </w:p>
    <w:p w14:paraId="147AD232" w14:textId="77777777" w:rsidR="00BF0B50" w:rsidRPr="00AE1436" w:rsidRDefault="00BF0B50" w:rsidP="00E877A3">
      <w:pPr>
        <w:pStyle w:val="Default"/>
        <w:jc w:val="both"/>
        <w:rPr>
          <w:color w:val="000000" w:themeColor="text1"/>
          <w:lang w:val="sr-Cyrl-RS"/>
        </w:rPr>
      </w:pPr>
    </w:p>
    <w:p w14:paraId="46DE896D" w14:textId="77777777" w:rsidR="00BF0B50" w:rsidRPr="00AE1436" w:rsidRDefault="00BF0B50" w:rsidP="00E877A3">
      <w:pPr>
        <w:pStyle w:val="Default"/>
        <w:ind w:left="567"/>
        <w:jc w:val="both"/>
        <w:rPr>
          <w:color w:val="000000" w:themeColor="text1"/>
          <w:lang w:val="sr-Cyrl-RS"/>
        </w:rPr>
      </w:pPr>
      <w:r w:rsidRPr="00AE1436">
        <w:rPr>
          <w:color w:val="000000" w:themeColor="text1"/>
          <w:lang w:val="sr-Cyrl-RS"/>
        </w:rPr>
        <w:t xml:space="preserve">Министарство за рад, запошљавање, борачка и социјална питања </w:t>
      </w:r>
    </w:p>
    <w:p w14:paraId="624AFC74" w14:textId="77777777" w:rsidR="00BF0B50" w:rsidRPr="00AE1436" w:rsidRDefault="00BF0B50" w:rsidP="00E877A3">
      <w:pPr>
        <w:pStyle w:val="Default"/>
        <w:ind w:left="567"/>
        <w:jc w:val="both"/>
        <w:rPr>
          <w:color w:val="000000" w:themeColor="text1"/>
          <w:lang w:val="sr-Cyrl-RS"/>
        </w:rPr>
      </w:pPr>
      <w:r w:rsidRPr="00AE1436">
        <w:rPr>
          <w:color w:val="000000" w:themeColor="text1"/>
          <w:lang w:val="sr-Cyrl-RS"/>
        </w:rPr>
        <w:t>Сектор за рад и запошљавање</w:t>
      </w:r>
    </w:p>
    <w:p w14:paraId="71C3D085" w14:textId="77777777" w:rsidR="00BF0B50" w:rsidRPr="00AE1436" w:rsidRDefault="00BF0B50" w:rsidP="00E877A3">
      <w:pPr>
        <w:pStyle w:val="Default"/>
        <w:ind w:left="567"/>
        <w:jc w:val="both"/>
        <w:rPr>
          <w:color w:val="000000" w:themeColor="text1"/>
          <w:lang w:val="sr-Cyrl-RS"/>
        </w:rPr>
      </w:pPr>
      <w:r w:rsidRPr="00AE1436">
        <w:rPr>
          <w:color w:val="000000" w:themeColor="text1"/>
          <w:lang w:val="sr-Cyrl-RS"/>
        </w:rPr>
        <w:t xml:space="preserve">Немањина 22-26  </w:t>
      </w:r>
    </w:p>
    <w:p w14:paraId="00236B1E" w14:textId="77777777" w:rsidR="00BF0B50" w:rsidRPr="00AE1436" w:rsidRDefault="00BF0B50" w:rsidP="00E877A3">
      <w:pPr>
        <w:pStyle w:val="Default"/>
        <w:ind w:left="567"/>
        <w:jc w:val="both"/>
        <w:rPr>
          <w:color w:val="000000" w:themeColor="text1"/>
          <w:lang w:val="sr-Cyrl-RS"/>
        </w:rPr>
      </w:pPr>
      <w:r w:rsidRPr="00AE1436">
        <w:rPr>
          <w:color w:val="000000" w:themeColor="text1"/>
          <w:lang w:val="sr-Cyrl-RS"/>
        </w:rPr>
        <w:t xml:space="preserve">11000 Београд </w:t>
      </w:r>
    </w:p>
    <w:p w14:paraId="69D1077B" w14:textId="77777777" w:rsidR="00BF0B50" w:rsidRPr="00AE1436" w:rsidRDefault="00BF0B50" w:rsidP="00E877A3">
      <w:pPr>
        <w:pStyle w:val="Default"/>
        <w:jc w:val="both"/>
        <w:rPr>
          <w:color w:val="000000" w:themeColor="text1"/>
          <w:lang w:val="sr-Cyrl-RS"/>
        </w:rPr>
      </w:pPr>
    </w:p>
    <w:p w14:paraId="1318F29F"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Пријава и прилози се достављају у једном штампаном примерку на српском језику - ћирилично писмо и једном електронском примерку (CD/DVD/USB) у запечаћеној коверти, заштићеној од оштећења која могу настати у транспорту. </w:t>
      </w:r>
    </w:p>
    <w:p w14:paraId="3F208611" w14:textId="77777777" w:rsidR="00BF0B50" w:rsidRPr="00AE1436" w:rsidRDefault="00BF0B50" w:rsidP="00E877A3">
      <w:pPr>
        <w:pStyle w:val="Default"/>
        <w:jc w:val="both"/>
        <w:rPr>
          <w:color w:val="000000" w:themeColor="text1"/>
          <w:lang w:val="sr-Cyrl-RS"/>
        </w:rPr>
      </w:pPr>
    </w:p>
    <w:p w14:paraId="5DC41EE1"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На предњој страни коверте, у горњем левом углу, наводи се назив и адреса подносиоца пријаве и назив јавног позива. </w:t>
      </w:r>
    </w:p>
    <w:p w14:paraId="47E17C5F" w14:textId="77777777" w:rsidR="00BF0B50" w:rsidRPr="00AE1436" w:rsidRDefault="00BF0B50" w:rsidP="00E877A3">
      <w:pPr>
        <w:pStyle w:val="Default"/>
        <w:jc w:val="both"/>
        <w:rPr>
          <w:color w:val="000000" w:themeColor="text1"/>
          <w:lang w:val="sr-Cyrl-RS"/>
        </w:rPr>
      </w:pPr>
    </w:p>
    <w:p w14:paraId="306D3229"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Испод адресе Министарства за рад, запошљавање, борачка и социјална питања мора бити наведена напомена: НЕ ОТВАРАТИ ПРЕ ИСТЕКА РОКА ЗА ПРИЈАВЉИВАЊЕ. </w:t>
      </w:r>
    </w:p>
    <w:p w14:paraId="682A2D14" w14:textId="77777777" w:rsidR="00BF0B50" w:rsidRPr="00AE1436" w:rsidRDefault="00BF0B50" w:rsidP="00E877A3">
      <w:pPr>
        <w:pStyle w:val="Default"/>
        <w:jc w:val="both"/>
        <w:rPr>
          <w:color w:val="000000" w:themeColor="text1"/>
          <w:lang w:val="sr-Cyrl-RS"/>
        </w:rPr>
      </w:pPr>
    </w:p>
    <w:p w14:paraId="35103E78"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Пријава послата поштом или курирском службом (обичном поштом, пошиљка са потврђеним уручењем „А” и „АА”, пост експрес, достава курирском или доставном службом и сл.) је благовремена ако приспе на писарницу у року за пријављивање који је горе наведен. </w:t>
      </w:r>
    </w:p>
    <w:p w14:paraId="4B395224" w14:textId="77777777" w:rsidR="00BF0B50" w:rsidRPr="00AE1436" w:rsidRDefault="00BF0B50" w:rsidP="00E877A3">
      <w:pPr>
        <w:pStyle w:val="Default"/>
        <w:jc w:val="both"/>
        <w:rPr>
          <w:color w:val="000000" w:themeColor="text1"/>
          <w:lang w:val="sr-Cyrl-RS"/>
        </w:rPr>
      </w:pPr>
    </w:p>
    <w:p w14:paraId="71111308" w14:textId="5FB1F652" w:rsidR="00BF0B50" w:rsidRPr="00AE1436" w:rsidRDefault="00BF0B50" w:rsidP="00E877A3">
      <w:pPr>
        <w:pStyle w:val="Default"/>
        <w:jc w:val="both"/>
        <w:rPr>
          <w:color w:val="000000" w:themeColor="text1"/>
          <w:lang w:val="sr-Cyrl-RS"/>
        </w:rPr>
      </w:pPr>
      <w:r w:rsidRPr="00AE1436">
        <w:rPr>
          <w:color w:val="000000" w:themeColor="text1"/>
          <w:lang w:val="sr-Cyrl-RS"/>
        </w:rPr>
        <w:t>Благовремена је и пријава послата препорученом пошиљком (са ознаком „R” и бројем пошиљке) која је предата пошти у року за пријављивање.</w:t>
      </w:r>
    </w:p>
    <w:p w14:paraId="4943897F" w14:textId="3EFEA195" w:rsidR="00F022E2" w:rsidRPr="00AE1436" w:rsidRDefault="00F022E2" w:rsidP="00E877A3">
      <w:pPr>
        <w:pStyle w:val="Default"/>
        <w:jc w:val="both"/>
        <w:rPr>
          <w:color w:val="000000" w:themeColor="text1"/>
          <w:lang w:val="sr-Cyrl-RS"/>
        </w:rPr>
      </w:pPr>
    </w:p>
    <w:p w14:paraId="49899FCE" w14:textId="77777777" w:rsidR="00F022E2" w:rsidRPr="00AE1436" w:rsidRDefault="00F022E2" w:rsidP="00E877A3">
      <w:pPr>
        <w:pStyle w:val="Default"/>
        <w:jc w:val="both"/>
        <w:rPr>
          <w:color w:val="000000" w:themeColor="text1"/>
          <w:lang w:val="sr-Cyrl-RS"/>
        </w:rPr>
      </w:pPr>
    </w:p>
    <w:p w14:paraId="1540E3B4" w14:textId="77777777" w:rsidR="00BF0B50" w:rsidRPr="00AE1436" w:rsidRDefault="00BF0B50" w:rsidP="00E877A3">
      <w:pPr>
        <w:pStyle w:val="ListParagraph"/>
        <w:numPr>
          <w:ilvl w:val="1"/>
          <w:numId w:val="4"/>
        </w:numPr>
        <w:spacing w:line="240" w:lineRule="auto"/>
        <w:ind w:left="851" w:hanging="567"/>
        <w:jc w:val="both"/>
        <w:rPr>
          <w:rFonts w:ascii="Times New Roman" w:hAnsi="Times New Roman" w:cs="Times New Roman"/>
          <w:b/>
          <w:bCs/>
          <w:color w:val="000000" w:themeColor="text1"/>
          <w:lang w:val="sr-Cyrl-RS"/>
        </w:rPr>
      </w:pPr>
      <w:r w:rsidRPr="00AE1436">
        <w:rPr>
          <w:rFonts w:ascii="Times New Roman" w:hAnsi="Times New Roman" w:cs="Times New Roman"/>
          <w:b/>
          <w:bCs/>
          <w:color w:val="000000" w:themeColor="text1"/>
          <w:lang w:val="sr-Cyrl-RS"/>
        </w:rPr>
        <w:t xml:space="preserve">Документација која чини саставни део пријаве </w:t>
      </w:r>
    </w:p>
    <w:p w14:paraId="756C2B6E"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Пријава се састоји од следећих докумената: </w:t>
      </w:r>
    </w:p>
    <w:p w14:paraId="51CB2042" w14:textId="77777777" w:rsidR="00BF0B50" w:rsidRPr="00AE1436" w:rsidRDefault="00BF0B50" w:rsidP="00E877A3">
      <w:pPr>
        <w:pStyle w:val="Default"/>
        <w:jc w:val="both"/>
        <w:rPr>
          <w:color w:val="000000" w:themeColor="text1"/>
          <w:lang w:val="sr-Cyrl-RS"/>
        </w:rPr>
      </w:pPr>
    </w:p>
    <w:p w14:paraId="78A16335"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Пројектна документација: </w:t>
      </w:r>
    </w:p>
    <w:p w14:paraId="6267E349" w14:textId="65B93E17" w:rsidR="00BF0B50" w:rsidRPr="00AE1436" w:rsidRDefault="00BF0B50" w:rsidP="00E877A3">
      <w:pPr>
        <w:pStyle w:val="Default"/>
        <w:numPr>
          <w:ilvl w:val="0"/>
          <w:numId w:val="9"/>
        </w:numPr>
        <w:jc w:val="both"/>
        <w:rPr>
          <w:color w:val="000000" w:themeColor="text1"/>
          <w:lang w:val="sr-Cyrl-RS"/>
        </w:rPr>
      </w:pPr>
      <w:r w:rsidRPr="00AE1436">
        <w:rPr>
          <w:color w:val="000000" w:themeColor="text1"/>
          <w:lang w:val="sr-Cyrl-RS"/>
        </w:rPr>
        <w:t xml:space="preserve">Образац </w:t>
      </w:r>
      <w:r w:rsidR="006732B7" w:rsidRPr="00AE1436">
        <w:rPr>
          <w:color w:val="000000" w:themeColor="text1"/>
          <w:lang w:val="sr-Cyrl-RS"/>
        </w:rPr>
        <w:t>пред</w:t>
      </w:r>
      <w:r w:rsidR="00546FDA" w:rsidRPr="00AE1436">
        <w:rPr>
          <w:color w:val="000000" w:themeColor="text1"/>
          <w:lang w:val="sr-Cyrl-RS"/>
        </w:rPr>
        <w:t>л</w:t>
      </w:r>
      <w:r w:rsidR="006732B7" w:rsidRPr="00AE1436">
        <w:rPr>
          <w:color w:val="000000" w:themeColor="text1"/>
          <w:lang w:val="sr-Cyrl-RS"/>
        </w:rPr>
        <w:t xml:space="preserve">ога </w:t>
      </w:r>
      <w:r w:rsidRPr="00AE1436">
        <w:rPr>
          <w:color w:val="000000" w:themeColor="text1"/>
          <w:lang w:val="sr-Cyrl-RS"/>
        </w:rPr>
        <w:t>пројекта (Прилог бр.</w:t>
      </w:r>
      <w:r w:rsidR="003A4EB7" w:rsidRPr="00AE1436">
        <w:rPr>
          <w:color w:val="000000" w:themeColor="text1"/>
          <w:lang w:val="sr-Cyrl-RS"/>
        </w:rPr>
        <w:t xml:space="preserve"> </w:t>
      </w:r>
      <w:r w:rsidRPr="00AE1436">
        <w:rPr>
          <w:color w:val="000000" w:themeColor="text1"/>
          <w:lang w:val="sr-Cyrl-RS"/>
        </w:rPr>
        <w:t>1)</w:t>
      </w:r>
      <w:r w:rsidR="001B4B9A" w:rsidRPr="00AE1436">
        <w:rPr>
          <w:color w:val="000000" w:themeColor="text1"/>
          <w:lang w:val="sr-Cyrl-RS"/>
        </w:rPr>
        <w:t>,</w:t>
      </w:r>
    </w:p>
    <w:p w14:paraId="46874B40" w14:textId="0E8FF2A4" w:rsidR="00BF0B50" w:rsidRPr="00AE1436" w:rsidRDefault="00BF0B50" w:rsidP="00E877A3">
      <w:pPr>
        <w:pStyle w:val="Default"/>
        <w:numPr>
          <w:ilvl w:val="0"/>
          <w:numId w:val="9"/>
        </w:numPr>
        <w:jc w:val="both"/>
        <w:rPr>
          <w:color w:val="000000" w:themeColor="text1"/>
          <w:lang w:val="sr-Cyrl-RS"/>
        </w:rPr>
      </w:pPr>
      <w:r w:rsidRPr="00AE1436">
        <w:rPr>
          <w:color w:val="000000" w:themeColor="text1"/>
          <w:lang w:val="sr-Cyrl-RS"/>
        </w:rPr>
        <w:t>Образац логичке матрице пројекта (Прилог бр.</w:t>
      </w:r>
      <w:r w:rsidR="003A4EB7" w:rsidRPr="00AE1436">
        <w:rPr>
          <w:color w:val="000000" w:themeColor="text1"/>
          <w:lang w:val="sr-Cyrl-RS"/>
        </w:rPr>
        <w:t xml:space="preserve"> </w:t>
      </w:r>
      <w:r w:rsidRPr="00AE1436">
        <w:rPr>
          <w:color w:val="000000" w:themeColor="text1"/>
          <w:lang w:val="sr-Cyrl-RS"/>
        </w:rPr>
        <w:t>2)</w:t>
      </w:r>
      <w:r w:rsidR="001B4B9A" w:rsidRPr="00AE1436">
        <w:rPr>
          <w:color w:val="000000" w:themeColor="text1"/>
          <w:lang w:val="sr-Cyrl-RS"/>
        </w:rPr>
        <w:t>,</w:t>
      </w:r>
    </w:p>
    <w:p w14:paraId="4F5EA706" w14:textId="435C41D7" w:rsidR="00BF0B50" w:rsidRPr="00AE1436" w:rsidRDefault="00BF0B50" w:rsidP="00E877A3">
      <w:pPr>
        <w:pStyle w:val="Default"/>
        <w:numPr>
          <w:ilvl w:val="0"/>
          <w:numId w:val="9"/>
        </w:numPr>
        <w:jc w:val="both"/>
        <w:rPr>
          <w:color w:val="000000" w:themeColor="text1"/>
          <w:lang w:val="sr-Cyrl-RS"/>
        </w:rPr>
      </w:pPr>
      <w:r w:rsidRPr="00AE1436">
        <w:rPr>
          <w:color w:val="000000" w:themeColor="text1"/>
          <w:lang w:val="sr-Cyrl-RS"/>
        </w:rPr>
        <w:t xml:space="preserve">Образац </w:t>
      </w:r>
      <w:r w:rsidR="006732B7" w:rsidRPr="00AE1436">
        <w:rPr>
          <w:color w:val="000000" w:themeColor="text1"/>
          <w:lang w:val="sr-Cyrl-RS"/>
        </w:rPr>
        <w:t xml:space="preserve">предлога </w:t>
      </w:r>
      <w:r w:rsidRPr="00AE1436">
        <w:rPr>
          <w:color w:val="000000" w:themeColor="text1"/>
          <w:lang w:val="sr-Cyrl-RS"/>
        </w:rPr>
        <w:t>буџета (Прилог бр.</w:t>
      </w:r>
      <w:r w:rsidR="007003E8" w:rsidRPr="00AE1436">
        <w:rPr>
          <w:color w:val="000000" w:themeColor="text1"/>
          <w:lang w:val="sr-Cyrl-RS"/>
        </w:rPr>
        <w:t xml:space="preserve"> </w:t>
      </w:r>
      <w:r w:rsidRPr="00AE1436">
        <w:rPr>
          <w:color w:val="000000" w:themeColor="text1"/>
          <w:lang w:val="sr-Cyrl-RS"/>
        </w:rPr>
        <w:t>3)</w:t>
      </w:r>
      <w:r w:rsidR="001B4B9A" w:rsidRPr="00AE1436">
        <w:rPr>
          <w:color w:val="000000" w:themeColor="text1"/>
          <w:lang w:val="sr-Cyrl-RS"/>
        </w:rPr>
        <w:t>.</w:t>
      </w:r>
      <w:r w:rsidRPr="00AE1436">
        <w:rPr>
          <w:color w:val="000000" w:themeColor="text1"/>
          <w:lang w:val="sr-Cyrl-RS"/>
        </w:rPr>
        <w:t xml:space="preserve"> </w:t>
      </w:r>
    </w:p>
    <w:p w14:paraId="7D3A63AC" w14:textId="2692F2DE" w:rsidR="00BF0B50" w:rsidRPr="00AE1436" w:rsidRDefault="00BF0B50" w:rsidP="00E877A3">
      <w:pPr>
        <w:pStyle w:val="Default"/>
        <w:jc w:val="both"/>
        <w:rPr>
          <w:color w:val="000000" w:themeColor="text1"/>
          <w:lang w:val="sr-Cyrl-RS"/>
        </w:rPr>
      </w:pPr>
    </w:p>
    <w:p w14:paraId="6E7BE8B7" w14:textId="77777777" w:rsidR="001B4B9A" w:rsidRPr="00AE1436" w:rsidRDefault="001B4B9A" w:rsidP="00E877A3">
      <w:pPr>
        <w:pStyle w:val="Default"/>
        <w:jc w:val="both"/>
        <w:rPr>
          <w:color w:val="000000" w:themeColor="text1"/>
          <w:lang w:val="sr-Cyrl-RS"/>
        </w:rPr>
      </w:pPr>
    </w:p>
    <w:p w14:paraId="440EBD2A" w14:textId="3CC75397" w:rsidR="00BF0B50" w:rsidRPr="00AE1436" w:rsidRDefault="00BF0B50" w:rsidP="00E877A3">
      <w:pPr>
        <w:pStyle w:val="Default"/>
        <w:jc w:val="both"/>
        <w:rPr>
          <w:color w:val="000000" w:themeColor="text1"/>
          <w:lang w:val="sr-Cyrl-RS"/>
        </w:rPr>
      </w:pPr>
      <w:r w:rsidRPr="00AE1436">
        <w:rPr>
          <w:color w:val="000000" w:themeColor="text1"/>
          <w:lang w:val="sr-Cyrl-RS"/>
        </w:rPr>
        <w:t>Техничка документација</w:t>
      </w:r>
      <w:r w:rsidR="001B4B9A" w:rsidRPr="00AE1436">
        <w:rPr>
          <w:color w:val="000000" w:themeColor="text1"/>
          <w:lang w:val="sr-Cyrl-RS"/>
        </w:rPr>
        <w:t>:</w:t>
      </w:r>
      <w:r w:rsidRPr="00AE1436">
        <w:rPr>
          <w:color w:val="000000" w:themeColor="text1"/>
          <w:lang w:val="sr-Cyrl-RS"/>
        </w:rPr>
        <w:t xml:space="preserve"> </w:t>
      </w:r>
    </w:p>
    <w:p w14:paraId="047BBB85" w14:textId="45569ACA" w:rsidR="00BF0B50" w:rsidRPr="00AE1436" w:rsidRDefault="00BF0B50" w:rsidP="00E877A3">
      <w:pPr>
        <w:pStyle w:val="Default"/>
        <w:numPr>
          <w:ilvl w:val="0"/>
          <w:numId w:val="9"/>
        </w:numPr>
        <w:jc w:val="both"/>
        <w:rPr>
          <w:color w:val="000000" w:themeColor="text1"/>
          <w:lang w:val="sr-Cyrl-RS"/>
        </w:rPr>
      </w:pPr>
      <w:r w:rsidRPr="00AE1436">
        <w:rPr>
          <w:color w:val="000000" w:themeColor="text1"/>
          <w:lang w:val="sr-Cyrl-RS"/>
        </w:rPr>
        <w:t xml:space="preserve">Статут </w:t>
      </w:r>
      <w:r w:rsidR="007003E8" w:rsidRPr="00AE1436">
        <w:rPr>
          <w:color w:val="auto"/>
          <w:lang w:val="sr-Cyrl-RS"/>
        </w:rPr>
        <w:t>јединице</w:t>
      </w:r>
      <w:r w:rsidR="007003E8" w:rsidRPr="00AE1436">
        <w:rPr>
          <w:color w:val="000000" w:themeColor="text1"/>
          <w:lang w:val="sr-Cyrl-RS"/>
        </w:rPr>
        <w:t xml:space="preserve"> </w:t>
      </w:r>
      <w:r w:rsidRPr="00AE1436">
        <w:rPr>
          <w:color w:val="000000" w:themeColor="text1"/>
          <w:lang w:val="sr-Cyrl-RS"/>
        </w:rPr>
        <w:t>локалне самоуправе – (Прилог бр. 4)</w:t>
      </w:r>
      <w:r w:rsidR="003A4EB7" w:rsidRPr="00AE1436">
        <w:rPr>
          <w:color w:val="000000" w:themeColor="text1"/>
          <w:lang w:val="sr-Cyrl-RS"/>
        </w:rPr>
        <w:t>,</w:t>
      </w:r>
    </w:p>
    <w:p w14:paraId="19D586D4" w14:textId="267D0E60" w:rsidR="00BF0B50" w:rsidRPr="00AE1436" w:rsidRDefault="00BF0B50" w:rsidP="00E877A3">
      <w:pPr>
        <w:pStyle w:val="Default"/>
        <w:numPr>
          <w:ilvl w:val="0"/>
          <w:numId w:val="9"/>
        </w:numPr>
        <w:jc w:val="both"/>
        <w:rPr>
          <w:color w:val="000000" w:themeColor="text1"/>
          <w:lang w:val="sr-Cyrl-RS"/>
        </w:rPr>
      </w:pPr>
      <w:r w:rsidRPr="00AE1436">
        <w:rPr>
          <w:color w:val="000000" w:themeColor="text1"/>
          <w:lang w:val="sr-Cyrl-RS"/>
        </w:rPr>
        <w:t>Изјава о суфинансирању пројекта – потписана од стране овлашћеног лица (Прилог бр. 5)</w:t>
      </w:r>
      <w:r w:rsidR="003A4EB7" w:rsidRPr="00AE1436">
        <w:rPr>
          <w:color w:val="000000" w:themeColor="text1"/>
          <w:lang w:val="sr-Cyrl-RS"/>
        </w:rPr>
        <w:t>,</w:t>
      </w:r>
    </w:p>
    <w:p w14:paraId="2FA23E9F" w14:textId="269D4E4C" w:rsidR="00BF0B50" w:rsidRPr="00AE1436" w:rsidRDefault="00BF0B50" w:rsidP="00E877A3">
      <w:pPr>
        <w:pStyle w:val="Default"/>
        <w:numPr>
          <w:ilvl w:val="0"/>
          <w:numId w:val="9"/>
        </w:numPr>
        <w:jc w:val="both"/>
        <w:rPr>
          <w:color w:val="000000" w:themeColor="text1"/>
          <w:lang w:val="sr-Cyrl-RS"/>
        </w:rPr>
      </w:pPr>
      <w:r w:rsidRPr="00AE1436">
        <w:rPr>
          <w:color w:val="000000" w:themeColor="text1"/>
          <w:lang w:val="sr-Cyrl-RS"/>
        </w:rPr>
        <w:lastRenderedPageBreak/>
        <w:t>Биографиј</w:t>
      </w:r>
      <w:r w:rsidR="00103410" w:rsidRPr="00AE1436">
        <w:rPr>
          <w:color w:val="000000" w:themeColor="text1"/>
          <w:lang w:val="sr-Cyrl-RS"/>
        </w:rPr>
        <w:t xml:space="preserve">а једне </w:t>
      </w:r>
      <w:r w:rsidRPr="00AE1436">
        <w:rPr>
          <w:color w:val="000000" w:themeColor="text1"/>
          <w:lang w:val="sr-Cyrl-RS"/>
        </w:rPr>
        <w:t xml:space="preserve">особе </w:t>
      </w:r>
      <w:r w:rsidR="00161411" w:rsidRPr="00AE1436">
        <w:rPr>
          <w:color w:val="000000" w:themeColor="text1"/>
          <w:lang w:val="sr-Cyrl-RS"/>
        </w:rPr>
        <w:t>и позиција у пројектном тиму</w:t>
      </w:r>
      <w:r w:rsidRPr="00AE1436">
        <w:rPr>
          <w:color w:val="000000" w:themeColor="text1"/>
          <w:lang w:val="sr-Cyrl-RS"/>
        </w:rPr>
        <w:t xml:space="preserve"> - не дуж</w:t>
      </w:r>
      <w:r w:rsidR="00103410" w:rsidRPr="00AE1436">
        <w:rPr>
          <w:color w:val="000000" w:themeColor="text1"/>
          <w:lang w:val="sr-Cyrl-RS"/>
        </w:rPr>
        <w:t>а</w:t>
      </w:r>
      <w:r w:rsidRPr="00AE1436">
        <w:rPr>
          <w:color w:val="000000" w:themeColor="text1"/>
          <w:lang w:val="sr-Cyrl-RS"/>
        </w:rPr>
        <w:t xml:space="preserve"> од 4 стране у прописаном формату (Прилог бр. 6)</w:t>
      </w:r>
      <w:r w:rsidR="003A4EB7" w:rsidRPr="00AE1436">
        <w:rPr>
          <w:color w:val="000000" w:themeColor="text1"/>
          <w:lang w:val="sr-Cyrl-RS"/>
        </w:rPr>
        <w:t>,</w:t>
      </w:r>
    </w:p>
    <w:p w14:paraId="7E4917CD" w14:textId="7BD16FC7" w:rsidR="00BF0B50" w:rsidRPr="00AE1436" w:rsidRDefault="00BF0B50" w:rsidP="00E877A3">
      <w:pPr>
        <w:pStyle w:val="Default"/>
        <w:numPr>
          <w:ilvl w:val="0"/>
          <w:numId w:val="9"/>
        </w:numPr>
        <w:jc w:val="both"/>
        <w:rPr>
          <w:color w:val="000000" w:themeColor="text1"/>
          <w:lang w:val="sr-Cyrl-RS"/>
        </w:rPr>
      </w:pPr>
      <w:r w:rsidRPr="00AE1436">
        <w:rPr>
          <w:color w:val="000000" w:themeColor="text1"/>
          <w:lang w:val="sr-Cyrl-RS"/>
        </w:rPr>
        <w:t xml:space="preserve">Изјава о </w:t>
      </w:r>
      <w:r w:rsidR="00F902E5">
        <w:rPr>
          <w:color w:val="000000" w:themeColor="text1"/>
          <w:lang w:val="sr-Cyrl-RS"/>
        </w:rPr>
        <w:t xml:space="preserve">непостојању </w:t>
      </w:r>
      <w:r w:rsidRPr="00AE1436">
        <w:rPr>
          <w:color w:val="000000" w:themeColor="text1"/>
          <w:lang w:val="sr-Cyrl-RS"/>
        </w:rPr>
        <w:t>корупциј</w:t>
      </w:r>
      <w:r w:rsidR="0014620D">
        <w:rPr>
          <w:color w:val="000000" w:themeColor="text1"/>
          <w:lang w:val="sr-Cyrl-RS"/>
        </w:rPr>
        <w:t>е</w:t>
      </w:r>
      <w:r w:rsidRPr="00AE1436">
        <w:rPr>
          <w:color w:val="000000" w:themeColor="text1"/>
          <w:lang w:val="sr-Cyrl-RS"/>
        </w:rPr>
        <w:t xml:space="preserve"> – потписана од стране овлашћеног лица (Прилог бр.</w:t>
      </w:r>
      <w:r w:rsidR="003A4EB7" w:rsidRPr="00AE1436">
        <w:rPr>
          <w:color w:val="000000" w:themeColor="text1"/>
          <w:lang w:val="sr-Cyrl-RS"/>
        </w:rPr>
        <w:t xml:space="preserve"> </w:t>
      </w:r>
      <w:r w:rsidRPr="00AE1436">
        <w:rPr>
          <w:color w:val="000000" w:themeColor="text1"/>
          <w:lang w:val="sr-Cyrl-RS"/>
        </w:rPr>
        <w:t>7)</w:t>
      </w:r>
      <w:r w:rsidR="003A4EB7" w:rsidRPr="00AE1436">
        <w:rPr>
          <w:color w:val="000000" w:themeColor="text1"/>
          <w:lang w:val="sr-Cyrl-RS"/>
        </w:rPr>
        <w:t>,</w:t>
      </w:r>
    </w:p>
    <w:p w14:paraId="5522FC99" w14:textId="2CBA3203" w:rsidR="00BF0B50" w:rsidRPr="00AE1436" w:rsidRDefault="00BF0B50" w:rsidP="00E877A3">
      <w:pPr>
        <w:pStyle w:val="Default"/>
        <w:numPr>
          <w:ilvl w:val="0"/>
          <w:numId w:val="9"/>
        </w:numPr>
        <w:jc w:val="both"/>
        <w:rPr>
          <w:color w:val="000000" w:themeColor="text1"/>
          <w:lang w:val="sr-Cyrl-RS"/>
        </w:rPr>
      </w:pPr>
      <w:r w:rsidRPr="00AE1436">
        <w:rPr>
          <w:color w:val="000000" w:themeColor="text1"/>
          <w:lang w:val="sr-Cyrl-RS"/>
        </w:rPr>
        <w:t>Изјава о опорезивању – потписана од стране овлашћеног лица (Прилог бр.</w:t>
      </w:r>
      <w:r w:rsidR="003A4EB7" w:rsidRPr="00AE1436">
        <w:rPr>
          <w:color w:val="000000" w:themeColor="text1"/>
          <w:lang w:val="sr-Cyrl-RS"/>
        </w:rPr>
        <w:t xml:space="preserve"> </w:t>
      </w:r>
      <w:r w:rsidRPr="00AE1436">
        <w:rPr>
          <w:color w:val="000000" w:themeColor="text1"/>
          <w:lang w:val="sr-Cyrl-RS"/>
        </w:rPr>
        <w:t>8)</w:t>
      </w:r>
      <w:r w:rsidR="003A4EB7" w:rsidRPr="00AE1436">
        <w:rPr>
          <w:color w:val="000000" w:themeColor="text1"/>
          <w:lang w:val="sr-Cyrl-RS"/>
        </w:rPr>
        <w:t>,</w:t>
      </w:r>
    </w:p>
    <w:p w14:paraId="3148B16B" w14:textId="7E1D555C" w:rsidR="00BF0B50" w:rsidRPr="00AE1436" w:rsidRDefault="003A4EB7" w:rsidP="00816215">
      <w:pPr>
        <w:pStyle w:val="Default"/>
        <w:numPr>
          <w:ilvl w:val="0"/>
          <w:numId w:val="9"/>
        </w:numPr>
        <w:jc w:val="both"/>
        <w:rPr>
          <w:color w:val="000000" w:themeColor="text1"/>
          <w:lang w:val="sr-Cyrl-RS"/>
        </w:rPr>
      </w:pPr>
      <w:r w:rsidRPr="00AE1436">
        <w:rPr>
          <w:color w:val="000000" w:themeColor="text1"/>
          <w:lang w:val="sr-Cyrl-RS"/>
        </w:rPr>
        <w:t>Доказ о реализованим локалним акционим плановима запошљавања/локалним планским документима у области запошљавања</w:t>
      </w:r>
      <w:r w:rsidR="00BF0B50" w:rsidRPr="00AE1436">
        <w:rPr>
          <w:color w:val="000000" w:themeColor="text1"/>
          <w:lang w:val="sr-Cyrl-RS"/>
        </w:rPr>
        <w:t xml:space="preserve"> (Прилог бр.</w:t>
      </w:r>
      <w:r w:rsidRPr="00AE1436">
        <w:rPr>
          <w:color w:val="000000" w:themeColor="text1"/>
          <w:lang w:val="sr-Cyrl-RS"/>
        </w:rPr>
        <w:t xml:space="preserve"> </w:t>
      </w:r>
      <w:r w:rsidR="00BF0B50" w:rsidRPr="00AE1436">
        <w:rPr>
          <w:color w:val="000000" w:themeColor="text1"/>
          <w:lang w:val="sr-Cyrl-RS"/>
        </w:rPr>
        <w:t>9)</w:t>
      </w:r>
      <w:r w:rsidR="00E8318D" w:rsidRPr="00AE1436">
        <w:rPr>
          <w:color w:val="000000" w:themeColor="text1"/>
          <w:lang w:val="sr-Cyrl-RS"/>
        </w:rPr>
        <w:t>.</w:t>
      </w:r>
    </w:p>
    <w:p w14:paraId="021D54E1" w14:textId="77777777" w:rsidR="00791893" w:rsidRDefault="00791893" w:rsidP="00E877A3">
      <w:pPr>
        <w:pStyle w:val="Default"/>
        <w:jc w:val="both"/>
        <w:rPr>
          <w:color w:val="000000" w:themeColor="text1"/>
          <w:lang w:val="sr-Cyrl-RS"/>
        </w:rPr>
      </w:pPr>
    </w:p>
    <w:p w14:paraId="4CCB2C90" w14:textId="46609412"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Пријаву подноси лице овлашћено за заступање јединице локалне самоуправе и одговорно је за тачност и истинитост података наведених у пријави. </w:t>
      </w:r>
    </w:p>
    <w:p w14:paraId="29797039" w14:textId="77777777" w:rsidR="00BF0B50" w:rsidRPr="00AE1436" w:rsidRDefault="00BF0B50" w:rsidP="00E877A3">
      <w:pPr>
        <w:pStyle w:val="Default"/>
        <w:jc w:val="both"/>
        <w:rPr>
          <w:color w:val="000000" w:themeColor="text1"/>
          <w:lang w:val="sr-Cyrl-RS"/>
        </w:rPr>
      </w:pPr>
    </w:p>
    <w:p w14:paraId="32D3015E" w14:textId="77777777"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Непотпуне, неблаговремене и пријаве које нису достављене на горе наведени начин неће бити разматране. </w:t>
      </w:r>
    </w:p>
    <w:p w14:paraId="63E831A3" w14:textId="77777777" w:rsidR="00BF0B50" w:rsidRPr="00AE1436" w:rsidRDefault="00BF0B50" w:rsidP="00E877A3">
      <w:pPr>
        <w:spacing w:line="240" w:lineRule="auto"/>
        <w:jc w:val="both"/>
        <w:rPr>
          <w:rFonts w:ascii="Times New Roman" w:hAnsi="Times New Roman" w:cs="Times New Roman"/>
          <w:b/>
          <w:bCs/>
          <w:color w:val="000000" w:themeColor="text1"/>
          <w:sz w:val="24"/>
          <w:szCs w:val="24"/>
          <w:lang w:val="sr-Cyrl-RS"/>
        </w:rPr>
      </w:pPr>
    </w:p>
    <w:p w14:paraId="5DC526C9" w14:textId="77777777" w:rsidR="00BF0B50" w:rsidRPr="00AE1436" w:rsidRDefault="00BF0B50" w:rsidP="00E877A3">
      <w:pPr>
        <w:pStyle w:val="Default"/>
        <w:numPr>
          <w:ilvl w:val="1"/>
          <w:numId w:val="4"/>
        </w:numPr>
        <w:ind w:left="567" w:hanging="425"/>
        <w:jc w:val="both"/>
        <w:rPr>
          <w:b/>
          <w:color w:val="000000" w:themeColor="text1"/>
          <w:lang w:val="sr-Cyrl-RS"/>
        </w:rPr>
      </w:pPr>
      <w:r w:rsidRPr="00AE1436">
        <w:rPr>
          <w:b/>
          <w:color w:val="000000" w:themeColor="text1"/>
          <w:lang w:val="sr-Cyrl-RS"/>
        </w:rPr>
        <w:t>Контакт особа</w:t>
      </w:r>
    </w:p>
    <w:p w14:paraId="6F6DCE6C" w14:textId="77777777" w:rsidR="00BF0B50" w:rsidRPr="00AE1436" w:rsidRDefault="00BF0B50" w:rsidP="00E877A3">
      <w:pPr>
        <w:pStyle w:val="Default"/>
        <w:jc w:val="both"/>
        <w:rPr>
          <w:color w:val="000000" w:themeColor="text1"/>
          <w:lang w:val="sr-Cyrl-RS"/>
        </w:rPr>
      </w:pPr>
    </w:p>
    <w:p w14:paraId="0AC1E2A5" w14:textId="7AF3E4CC" w:rsidR="00BF0B50" w:rsidRPr="00AE1436" w:rsidRDefault="00BF0B50" w:rsidP="00E877A3">
      <w:pPr>
        <w:pStyle w:val="Default"/>
        <w:jc w:val="both"/>
        <w:rPr>
          <w:color w:val="000000" w:themeColor="text1"/>
          <w:lang w:val="sr-Cyrl-RS"/>
        </w:rPr>
      </w:pPr>
      <w:r w:rsidRPr="00AE1436">
        <w:rPr>
          <w:color w:val="000000" w:themeColor="text1"/>
          <w:lang w:val="sr-Cyrl-RS"/>
        </w:rPr>
        <w:t xml:space="preserve">За сва питања у вези са Јавним позивом, потенцијални подносиоци пријаве могу се обратити менаџеру пројекта </w:t>
      </w:r>
      <w:r w:rsidR="00A869B3" w:rsidRPr="00AE1436">
        <w:rPr>
          <w:color w:val="000000" w:themeColor="text1"/>
          <w:lang w:val="sr-Cyrl-RS"/>
        </w:rPr>
        <w:t>–</w:t>
      </w:r>
      <w:r w:rsidRPr="00AE1436">
        <w:rPr>
          <w:color w:val="000000" w:themeColor="text1"/>
          <w:lang w:val="sr-Cyrl-RS"/>
        </w:rPr>
        <w:t xml:space="preserve"> </w:t>
      </w:r>
      <w:r w:rsidR="00526E35">
        <w:rPr>
          <w:color w:val="000000" w:themeColor="text1"/>
          <w:lang w:val="sr-Cyrl-RS"/>
        </w:rPr>
        <w:t xml:space="preserve">г. </w:t>
      </w:r>
      <w:r w:rsidR="00A869B3" w:rsidRPr="00AE1436">
        <w:rPr>
          <w:color w:val="000000" w:themeColor="text1"/>
          <w:lang w:val="sr-Cyrl-RS"/>
        </w:rPr>
        <w:t>Владимиру Русићу</w:t>
      </w:r>
      <w:r w:rsidR="007003E8" w:rsidRPr="00AE1436">
        <w:rPr>
          <w:color w:val="000000" w:themeColor="text1"/>
          <w:lang w:val="sr-Cyrl-RS"/>
        </w:rPr>
        <w:t xml:space="preserve">, </w:t>
      </w:r>
      <w:r w:rsidR="007003E8" w:rsidRPr="00AE1436">
        <w:rPr>
          <w:color w:val="auto"/>
          <w:lang w:val="sr-Cyrl-RS"/>
        </w:rPr>
        <w:t xml:space="preserve">на адресу </w:t>
      </w:r>
      <w:r w:rsidR="007003E8" w:rsidRPr="00AE1436">
        <w:rPr>
          <w:color w:val="000000" w:themeColor="text1"/>
          <w:lang w:val="sr-Cyrl-RS"/>
        </w:rPr>
        <w:t>електронске поште</w:t>
      </w:r>
      <w:r w:rsidR="00693499" w:rsidRPr="00AE1436">
        <w:rPr>
          <w:color w:val="000000" w:themeColor="text1"/>
          <w:lang w:val="sr-Cyrl-RS"/>
        </w:rPr>
        <w:t>:</w:t>
      </w:r>
      <w:r w:rsidRPr="00AE1436">
        <w:rPr>
          <w:color w:val="000000" w:themeColor="text1"/>
          <w:lang w:val="sr-Cyrl-RS"/>
        </w:rPr>
        <w:t xml:space="preserve"> </w:t>
      </w:r>
      <w:hyperlink r:id="rId18" w:history="1">
        <w:r w:rsidR="005E028A" w:rsidRPr="005E028A">
          <w:rPr>
            <w:rStyle w:val="Hyperlink"/>
            <w:lang w:val="sr-Cyrl-RS"/>
          </w:rPr>
          <w:t>grantsemaJLS@minrzs.gov.rs</w:t>
        </w:r>
      </w:hyperlink>
      <w:r w:rsidR="00A869B3" w:rsidRPr="00AE1436">
        <w:rPr>
          <w:color w:val="000000" w:themeColor="text1"/>
          <w:lang w:val="sr-Cyrl-RS"/>
        </w:rPr>
        <w:t xml:space="preserve"> </w:t>
      </w:r>
    </w:p>
    <w:p w14:paraId="4B20823F" w14:textId="77777777" w:rsidR="00BF0B50" w:rsidRPr="00AE1436" w:rsidRDefault="00BF0B50" w:rsidP="00E877A3">
      <w:pPr>
        <w:pStyle w:val="Default"/>
        <w:jc w:val="both"/>
        <w:rPr>
          <w:color w:val="000000" w:themeColor="text1"/>
          <w:lang w:val="sr-Cyrl-RS"/>
        </w:rPr>
      </w:pPr>
    </w:p>
    <w:p w14:paraId="5B63B01D" w14:textId="77777777" w:rsidR="007003E8" w:rsidRPr="00AE1436" w:rsidRDefault="00BF0B50" w:rsidP="00E877A3">
      <w:pPr>
        <w:pStyle w:val="Default"/>
        <w:jc w:val="both"/>
        <w:rPr>
          <w:color w:val="000000" w:themeColor="text1"/>
          <w:lang w:val="sr-Cyrl-RS"/>
        </w:rPr>
      </w:pPr>
      <w:r w:rsidRPr="00AE1436">
        <w:rPr>
          <w:color w:val="000000" w:themeColor="text1"/>
          <w:lang w:val="sr-Cyrl-RS"/>
        </w:rPr>
        <w:t xml:space="preserve">Питања у вези са овим јавним позивом могу бити упућена контакт особи на горе наведену адресу електронске поште најкасније до пет (5) дана до затварања Јавног позива. </w:t>
      </w:r>
    </w:p>
    <w:p w14:paraId="1B31367F" w14:textId="77777777" w:rsidR="007003E8" w:rsidRPr="00AE1436" w:rsidRDefault="007003E8" w:rsidP="00E877A3">
      <w:pPr>
        <w:pStyle w:val="Default"/>
        <w:jc w:val="both"/>
        <w:rPr>
          <w:color w:val="000000" w:themeColor="text1"/>
          <w:lang w:val="sr-Cyrl-RS"/>
        </w:rPr>
      </w:pPr>
    </w:p>
    <w:p w14:paraId="39318E78" w14:textId="7E91F57D" w:rsidR="00BF0B50" w:rsidRPr="00AE1436" w:rsidRDefault="00BF0B50" w:rsidP="00E877A3">
      <w:pPr>
        <w:pStyle w:val="Default"/>
        <w:jc w:val="both"/>
        <w:rPr>
          <w:strike/>
          <w:color w:val="auto"/>
          <w:lang w:val="sr-Cyrl-RS"/>
        </w:rPr>
      </w:pPr>
      <w:r w:rsidRPr="00AE1436">
        <w:rPr>
          <w:color w:val="000000" w:themeColor="text1"/>
          <w:lang w:val="sr-Cyrl-RS"/>
        </w:rPr>
        <w:t xml:space="preserve">Одговори на питања биће достављени </w:t>
      </w:r>
      <w:r w:rsidR="007003E8" w:rsidRPr="00AE1436">
        <w:rPr>
          <w:color w:val="auto"/>
          <w:lang w:val="sr-Cyrl-RS"/>
        </w:rPr>
        <w:t xml:space="preserve">подносиоцу </w:t>
      </w:r>
      <w:r w:rsidRPr="00AE1436">
        <w:rPr>
          <w:color w:val="000000" w:themeColor="text1"/>
          <w:lang w:val="sr-Cyrl-RS"/>
        </w:rPr>
        <w:t xml:space="preserve">најкасније 36 сати од момента пријема </w:t>
      </w:r>
      <w:r w:rsidR="007003E8" w:rsidRPr="00AE1436">
        <w:rPr>
          <w:color w:val="000000" w:themeColor="text1"/>
          <w:lang w:val="sr-Cyrl-RS"/>
        </w:rPr>
        <w:t xml:space="preserve">и </w:t>
      </w:r>
      <w:r w:rsidR="007003E8" w:rsidRPr="00AE1436">
        <w:rPr>
          <w:color w:val="auto"/>
          <w:lang w:val="sr-Cyrl-RS"/>
        </w:rPr>
        <w:t xml:space="preserve">истовремено постављени </w:t>
      </w:r>
      <w:r w:rsidRPr="00AE1436">
        <w:rPr>
          <w:color w:val="000000" w:themeColor="text1"/>
          <w:lang w:val="sr-Cyrl-RS"/>
        </w:rPr>
        <w:t>на званичној интернет</w:t>
      </w:r>
      <w:r w:rsidR="007003E8" w:rsidRPr="00AE1436">
        <w:rPr>
          <w:color w:val="000000" w:themeColor="text1"/>
          <w:lang w:val="sr-Cyrl-RS"/>
        </w:rPr>
        <w:t xml:space="preserve"> </w:t>
      </w:r>
      <w:r w:rsidR="007003E8" w:rsidRPr="00AE1436">
        <w:rPr>
          <w:color w:val="auto"/>
          <w:lang w:val="sr-Cyrl-RS"/>
        </w:rPr>
        <w:t>страни пројекта</w:t>
      </w:r>
      <w:r w:rsidR="003D6373">
        <w:rPr>
          <w:color w:val="auto"/>
          <w:lang w:val="sr-Cyrl-RS"/>
        </w:rPr>
        <w:t xml:space="preserve"> </w:t>
      </w:r>
      <w:hyperlink r:id="rId19" w:history="1">
        <w:r w:rsidR="00386EBE" w:rsidRPr="005872B2">
          <w:rPr>
            <w:rStyle w:val="Hyperlink"/>
            <w:lang w:val="sr-Latn-RS"/>
          </w:rPr>
          <w:t>www.inovacije.minrzs.gov.rs</w:t>
        </w:r>
      </w:hyperlink>
      <w:r w:rsidR="00386EBE">
        <w:rPr>
          <w:color w:val="auto"/>
          <w:lang w:val="sr-Latn-RS"/>
        </w:rPr>
        <w:t xml:space="preserve"> </w:t>
      </w:r>
      <w:r w:rsidRPr="00AE1436">
        <w:rPr>
          <w:color w:val="auto"/>
          <w:lang w:val="sr-Cyrl-RS"/>
        </w:rPr>
        <w:t xml:space="preserve"> </w:t>
      </w:r>
    </w:p>
    <w:p w14:paraId="3D33546E" w14:textId="77777777" w:rsidR="00BF0B50" w:rsidRPr="00AE1436" w:rsidRDefault="00BF0B50" w:rsidP="00E877A3">
      <w:pPr>
        <w:pStyle w:val="Default"/>
        <w:jc w:val="both"/>
        <w:rPr>
          <w:color w:val="000000" w:themeColor="text1"/>
          <w:lang w:val="sr-Cyrl-RS"/>
        </w:rPr>
      </w:pPr>
    </w:p>
    <w:p w14:paraId="753ADAB2" w14:textId="0F290343" w:rsidR="00BF0B50" w:rsidRPr="00AE1436" w:rsidRDefault="00BF0B50" w:rsidP="00E877A3">
      <w:pPr>
        <w:pStyle w:val="Default"/>
        <w:jc w:val="both"/>
        <w:rPr>
          <w:color w:val="000000" w:themeColor="text1"/>
          <w:lang w:val="sr-Cyrl-RS"/>
        </w:rPr>
      </w:pPr>
      <w:r w:rsidRPr="00AE1436">
        <w:rPr>
          <w:color w:val="000000" w:themeColor="text1"/>
          <w:lang w:val="sr-Cyrl-RS"/>
        </w:rPr>
        <w:t>Како би се обезбедио једнак третман подносилаца пријаве, Министарство за рад, запошљавање, борачка и социјална питања не може дати претходно мишљење о подобности подносиоца пријаве или активности.</w:t>
      </w:r>
    </w:p>
    <w:p w14:paraId="336EDF88" w14:textId="6B516CB7" w:rsidR="00452488" w:rsidRPr="00AE1436" w:rsidRDefault="00452488" w:rsidP="00E877A3">
      <w:pPr>
        <w:pStyle w:val="Default"/>
        <w:jc w:val="both"/>
        <w:rPr>
          <w:color w:val="000000" w:themeColor="text1"/>
          <w:lang w:val="sr-Cyrl-RS"/>
        </w:rPr>
      </w:pPr>
    </w:p>
    <w:p w14:paraId="634A037C" w14:textId="13DB39BD" w:rsidR="00452488" w:rsidRPr="00AE1436" w:rsidRDefault="00452488" w:rsidP="00452488">
      <w:pPr>
        <w:pStyle w:val="Default"/>
        <w:jc w:val="both"/>
        <w:rPr>
          <w:color w:val="auto"/>
          <w:lang w:val="sr-Cyrl-RS"/>
        </w:rPr>
      </w:pPr>
      <w:r w:rsidRPr="00AE1436">
        <w:rPr>
          <w:lang w:val="sr-Cyrl-RS"/>
        </w:rPr>
        <w:t xml:space="preserve">Ближе информације у вези са Јавним позивом налазе се интернет страници Пројекта „Подршка Министарству за рад, запошљавање, борачка и социјална питања у развоју иновативних решења за запошљавање” на следећем линку </w:t>
      </w:r>
      <w:hyperlink r:id="rId20" w:history="1">
        <w:r w:rsidR="00386EBE" w:rsidRPr="005872B2">
          <w:rPr>
            <w:rStyle w:val="Hyperlink"/>
            <w:lang w:val="sr-Latn-RS"/>
          </w:rPr>
          <w:t>www.inovacije.minrzs.gov.rs</w:t>
        </w:r>
      </w:hyperlink>
      <w:r w:rsidR="00386EBE">
        <w:rPr>
          <w:color w:val="auto"/>
          <w:lang w:val="sr-Latn-RS"/>
        </w:rPr>
        <w:t xml:space="preserve"> </w:t>
      </w:r>
      <w:r w:rsidR="00526E35" w:rsidDel="00526E35">
        <w:t xml:space="preserve"> </w:t>
      </w:r>
    </w:p>
    <w:p w14:paraId="2DC4902F" w14:textId="648FCCB6" w:rsidR="00452488" w:rsidRPr="00AE1436" w:rsidRDefault="00452488" w:rsidP="00E877A3">
      <w:pPr>
        <w:pStyle w:val="Default"/>
        <w:jc w:val="both"/>
        <w:rPr>
          <w:color w:val="000000" w:themeColor="text1"/>
          <w:lang w:val="sr-Cyrl-RS"/>
        </w:rPr>
      </w:pPr>
    </w:p>
    <w:p w14:paraId="6DE4DD97" w14:textId="5854424D" w:rsidR="00BF0B50" w:rsidRPr="00AE1436" w:rsidRDefault="00BF0B50" w:rsidP="00E877A3">
      <w:pPr>
        <w:pStyle w:val="Default"/>
        <w:jc w:val="both"/>
        <w:rPr>
          <w:b/>
          <w:color w:val="000000" w:themeColor="text1"/>
          <w:lang w:val="sr-Cyrl-RS"/>
        </w:rPr>
      </w:pPr>
    </w:p>
    <w:p w14:paraId="0015DEAC" w14:textId="77777777" w:rsidR="00BF0B50" w:rsidRPr="00AE1436" w:rsidRDefault="00BF0B50" w:rsidP="00E877A3">
      <w:pPr>
        <w:pStyle w:val="ListParagraph"/>
        <w:numPr>
          <w:ilvl w:val="0"/>
          <w:numId w:val="4"/>
        </w:numPr>
        <w:spacing w:line="240" w:lineRule="auto"/>
        <w:ind w:left="567" w:hanging="567"/>
        <w:jc w:val="both"/>
        <w:rPr>
          <w:rFonts w:ascii="Times New Roman" w:hAnsi="Times New Roman" w:cs="Times New Roman"/>
          <w:b/>
          <w:color w:val="000000" w:themeColor="text1"/>
          <w:lang w:val="sr-Cyrl-RS"/>
        </w:rPr>
      </w:pPr>
      <w:r w:rsidRPr="00AE1436">
        <w:rPr>
          <w:rFonts w:ascii="Times New Roman" w:hAnsi="Times New Roman" w:cs="Times New Roman"/>
          <w:b/>
          <w:color w:val="000000" w:themeColor="text1"/>
          <w:lang w:val="sr-Cyrl-RS"/>
        </w:rPr>
        <w:t>ОДЛУЧИВАЊЕ ПО ПОДНЕТИМ ПРИЈАВАМА</w:t>
      </w:r>
    </w:p>
    <w:p w14:paraId="70ABE970" w14:textId="026896BF" w:rsidR="000D083B"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Одлуку о одобравању бесповратних средстава за јединице локалних самоуправа за пилот спровођење иновативних решења у области локалне политике запошљавања (у даљем тексту: Одлука) доноси министар надлежан за послове запошљавања на предлог Комисије и то најкасније у року од 30 дана од истека рока за подношење пријаве. </w:t>
      </w:r>
    </w:p>
    <w:p w14:paraId="620C26DA" w14:textId="3B98E27F" w:rsidR="00BF0B50" w:rsidRPr="00AE1436" w:rsidRDefault="003A4EB7"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Састав</w:t>
      </w:r>
      <w:r w:rsidR="00DA0DB3" w:rsidRPr="00AE1436">
        <w:rPr>
          <w:rFonts w:ascii="Times New Roman" w:hAnsi="Times New Roman" w:cs="Times New Roman"/>
          <w:color w:val="000000" w:themeColor="text1"/>
          <w:sz w:val="24"/>
          <w:szCs w:val="24"/>
          <w:lang w:val="sr-Cyrl-RS"/>
        </w:rPr>
        <w:t xml:space="preserve">, организација, начин </w:t>
      </w:r>
      <w:r w:rsidR="00BF0B50" w:rsidRPr="00AE1436">
        <w:rPr>
          <w:rFonts w:ascii="Times New Roman" w:hAnsi="Times New Roman" w:cs="Times New Roman"/>
          <w:color w:val="000000" w:themeColor="text1"/>
          <w:sz w:val="24"/>
          <w:szCs w:val="24"/>
          <w:lang w:val="sr-Cyrl-RS"/>
        </w:rPr>
        <w:t>рад</w:t>
      </w:r>
      <w:r w:rsidR="00DA0DB3" w:rsidRPr="00AE1436">
        <w:rPr>
          <w:rFonts w:ascii="Times New Roman" w:hAnsi="Times New Roman" w:cs="Times New Roman"/>
          <w:color w:val="000000" w:themeColor="text1"/>
          <w:sz w:val="24"/>
          <w:szCs w:val="24"/>
          <w:lang w:val="sr-Cyrl-RS"/>
        </w:rPr>
        <w:t>а и доношења одлуке</w:t>
      </w:r>
      <w:r w:rsidR="00BF0B50" w:rsidRPr="00AE1436">
        <w:rPr>
          <w:rFonts w:ascii="Times New Roman" w:hAnsi="Times New Roman" w:cs="Times New Roman"/>
          <w:color w:val="000000" w:themeColor="text1"/>
          <w:sz w:val="24"/>
          <w:szCs w:val="24"/>
          <w:lang w:val="sr-Cyrl-RS"/>
        </w:rPr>
        <w:t xml:space="preserve"> Комисије ће бити уређен</w:t>
      </w:r>
      <w:r w:rsidRPr="00AE1436">
        <w:rPr>
          <w:rFonts w:ascii="Times New Roman" w:hAnsi="Times New Roman" w:cs="Times New Roman"/>
          <w:color w:val="000000" w:themeColor="text1"/>
          <w:sz w:val="24"/>
          <w:szCs w:val="24"/>
          <w:lang w:val="sr-Cyrl-RS"/>
        </w:rPr>
        <w:t>и</w:t>
      </w:r>
      <w:r w:rsidR="00BF0B50" w:rsidRPr="00AE1436">
        <w:rPr>
          <w:rFonts w:ascii="Times New Roman" w:hAnsi="Times New Roman" w:cs="Times New Roman"/>
          <w:color w:val="000000" w:themeColor="text1"/>
          <w:sz w:val="24"/>
          <w:szCs w:val="24"/>
          <w:lang w:val="sr-Cyrl-RS"/>
        </w:rPr>
        <w:t xml:space="preserve"> </w:t>
      </w:r>
      <w:r w:rsidR="00DA0DB3" w:rsidRPr="00AE1436">
        <w:rPr>
          <w:rFonts w:ascii="Times New Roman" w:hAnsi="Times New Roman" w:cs="Times New Roman"/>
          <w:color w:val="000000" w:themeColor="text1"/>
          <w:sz w:val="24"/>
          <w:szCs w:val="24"/>
          <w:lang w:val="sr-Cyrl-RS"/>
        </w:rPr>
        <w:t xml:space="preserve">Решењем о оснивању Комисије и </w:t>
      </w:r>
      <w:r w:rsidR="007F6443" w:rsidRPr="00AE1436">
        <w:rPr>
          <w:rFonts w:ascii="Times New Roman" w:hAnsi="Times New Roman" w:cs="Times New Roman"/>
          <w:color w:val="000000" w:themeColor="text1"/>
          <w:sz w:val="24"/>
          <w:szCs w:val="24"/>
          <w:lang w:val="sr-Cyrl-RS"/>
        </w:rPr>
        <w:t>пословником о раду Комисије.</w:t>
      </w:r>
    </w:p>
    <w:p w14:paraId="546991ED" w14:textId="638E63BB" w:rsidR="00383998" w:rsidRPr="00AE1436" w:rsidRDefault="00383998" w:rsidP="00383998">
      <w:pPr>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Министарств</w:t>
      </w:r>
      <w:r w:rsidR="00490DAE" w:rsidRPr="00AE1436">
        <w:rPr>
          <w:rFonts w:ascii="Times New Roman" w:hAnsi="Times New Roman" w:cs="Times New Roman"/>
          <w:color w:val="000000" w:themeColor="text1"/>
          <w:sz w:val="24"/>
          <w:szCs w:val="24"/>
          <w:lang w:val="sr-Cyrl-RS"/>
        </w:rPr>
        <w:t>о</w:t>
      </w:r>
      <w:r w:rsidRPr="00AE1436">
        <w:rPr>
          <w:rFonts w:ascii="Times New Roman" w:hAnsi="Times New Roman" w:cs="Times New Roman"/>
          <w:color w:val="000000" w:themeColor="text1"/>
          <w:sz w:val="24"/>
          <w:szCs w:val="24"/>
          <w:lang w:val="sr-Cyrl-RS"/>
        </w:rPr>
        <w:t xml:space="preserve"> за рад, запошљавање, борачка и социјална питања </w:t>
      </w:r>
      <w:r w:rsidR="00490DAE" w:rsidRPr="00AE1436">
        <w:rPr>
          <w:rFonts w:ascii="Times New Roman" w:hAnsi="Times New Roman" w:cs="Times New Roman"/>
          <w:color w:val="000000" w:themeColor="text1"/>
          <w:sz w:val="24"/>
          <w:szCs w:val="24"/>
          <w:lang w:val="sr-Cyrl-RS"/>
        </w:rPr>
        <w:t xml:space="preserve">на званичној интернет страници </w:t>
      </w:r>
      <w:r w:rsidR="00631554" w:rsidRPr="00AE1436">
        <w:rPr>
          <w:rFonts w:ascii="Times New Roman" w:hAnsi="Times New Roman" w:cs="Times New Roman"/>
          <w:sz w:val="24"/>
          <w:szCs w:val="24"/>
          <w:lang w:val="sr-Cyrl-RS"/>
        </w:rPr>
        <w:t xml:space="preserve">пројекта </w:t>
      </w:r>
      <w:r w:rsidRPr="00AE1436">
        <w:rPr>
          <w:rFonts w:ascii="Times New Roman" w:hAnsi="Times New Roman" w:cs="Times New Roman"/>
          <w:color w:val="000000" w:themeColor="text1"/>
          <w:sz w:val="24"/>
          <w:szCs w:val="24"/>
          <w:lang w:val="sr-Cyrl-RS"/>
        </w:rPr>
        <w:t>објав</w:t>
      </w:r>
      <w:r w:rsidR="001B4B9A" w:rsidRPr="00AE1436">
        <w:rPr>
          <w:rFonts w:ascii="Times New Roman" w:hAnsi="Times New Roman" w:cs="Times New Roman"/>
          <w:color w:val="000000" w:themeColor="text1"/>
          <w:sz w:val="24"/>
          <w:szCs w:val="24"/>
          <w:lang w:val="sr-Cyrl-RS"/>
        </w:rPr>
        <w:t>љује</w:t>
      </w:r>
      <w:r w:rsidR="00490DAE" w:rsidRPr="00AE1436">
        <w:rPr>
          <w:rFonts w:ascii="Times New Roman" w:hAnsi="Times New Roman" w:cs="Times New Roman"/>
          <w:color w:val="000000" w:themeColor="text1"/>
          <w:sz w:val="24"/>
          <w:szCs w:val="24"/>
          <w:lang w:val="sr-Cyrl-RS"/>
        </w:rPr>
        <w:t xml:space="preserve"> </w:t>
      </w:r>
      <w:r w:rsidR="00857E21" w:rsidRPr="00AE1436">
        <w:rPr>
          <w:rFonts w:ascii="Times New Roman" w:hAnsi="Times New Roman" w:cs="Times New Roman"/>
          <w:color w:val="000000" w:themeColor="text1"/>
          <w:sz w:val="24"/>
          <w:szCs w:val="24"/>
          <w:lang w:val="sr-Cyrl-RS"/>
        </w:rPr>
        <w:t xml:space="preserve">ранг </w:t>
      </w:r>
      <w:r w:rsidRPr="00AE1436">
        <w:rPr>
          <w:rFonts w:ascii="Times New Roman" w:hAnsi="Times New Roman" w:cs="Times New Roman"/>
          <w:color w:val="000000" w:themeColor="text1"/>
          <w:sz w:val="24"/>
          <w:szCs w:val="24"/>
          <w:lang w:val="sr-Cyrl-RS"/>
        </w:rPr>
        <w:t>лист</w:t>
      </w:r>
      <w:r w:rsidR="00490DAE" w:rsidRPr="00AE1436">
        <w:rPr>
          <w:rFonts w:ascii="Times New Roman" w:hAnsi="Times New Roman" w:cs="Times New Roman"/>
          <w:color w:val="000000" w:themeColor="text1"/>
          <w:sz w:val="24"/>
          <w:szCs w:val="24"/>
          <w:lang w:val="sr-Cyrl-RS"/>
        </w:rPr>
        <w:t>у</w:t>
      </w:r>
      <w:r w:rsidRPr="00AE1436">
        <w:rPr>
          <w:rFonts w:ascii="Times New Roman" w:hAnsi="Times New Roman" w:cs="Times New Roman"/>
          <w:color w:val="000000" w:themeColor="text1"/>
          <w:sz w:val="24"/>
          <w:szCs w:val="24"/>
          <w:lang w:val="sr-Cyrl-RS"/>
        </w:rPr>
        <w:t xml:space="preserve"> поднетих пријава </w:t>
      </w:r>
      <w:r w:rsidR="00857E21" w:rsidRPr="00AE1436">
        <w:rPr>
          <w:rFonts w:ascii="Times New Roman" w:hAnsi="Times New Roman" w:cs="Times New Roman"/>
          <w:color w:val="000000" w:themeColor="text1"/>
          <w:sz w:val="24"/>
          <w:szCs w:val="24"/>
          <w:lang w:val="sr-Cyrl-RS"/>
        </w:rPr>
        <w:t>као и</w:t>
      </w:r>
      <w:r w:rsidRPr="00AE1436">
        <w:rPr>
          <w:rFonts w:ascii="Times New Roman" w:hAnsi="Times New Roman" w:cs="Times New Roman"/>
          <w:color w:val="000000" w:themeColor="text1"/>
          <w:sz w:val="24"/>
          <w:szCs w:val="24"/>
          <w:lang w:val="sr-Cyrl-RS"/>
        </w:rPr>
        <w:t xml:space="preserve"> Одлук</w:t>
      </w:r>
      <w:r w:rsidR="00490DAE" w:rsidRPr="00AE1436">
        <w:rPr>
          <w:rFonts w:ascii="Times New Roman" w:hAnsi="Times New Roman" w:cs="Times New Roman"/>
          <w:color w:val="000000" w:themeColor="text1"/>
          <w:sz w:val="24"/>
          <w:szCs w:val="24"/>
          <w:lang w:val="sr-Cyrl-RS"/>
        </w:rPr>
        <w:t>у</w:t>
      </w:r>
      <w:r w:rsidRPr="00AE1436">
        <w:rPr>
          <w:rFonts w:ascii="Times New Roman" w:hAnsi="Times New Roman" w:cs="Times New Roman"/>
          <w:color w:val="000000" w:themeColor="text1"/>
          <w:sz w:val="24"/>
          <w:szCs w:val="24"/>
          <w:lang w:val="sr-Cyrl-RS"/>
        </w:rPr>
        <w:t>.</w:t>
      </w:r>
    </w:p>
    <w:p w14:paraId="0CCA5E9B" w14:textId="0017B779"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Одлука </w:t>
      </w:r>
      <w:r w:rsidR="000D083B" w:rsidRPr="00AE1436">
        <w:rPr>
          <w:rFonts w:ascii="Times New Roman" w:hAnsi="Times New Roman" w:cs="Times New Roman"/>
          <w:color w:val="000000" w:themeColor="text1"/>
          <w:sz w:val="24"/>
          <w:szCs w:val="24"/>
          <w:lang w:val="sr-Cyrl-RS"/>
        </w:rPr>
        <w:t>садржи</w:t>
      </w:r>
      <w:r w:rsidRPr="00AE1436">
        <w:rPr>
          <w:rFonts w:ascii="Times New Roman" w:hAnsi="Times New Roman" w:cs="Times New Roman"/>
          <w:color w:val="000000" w:themeColor="text1"/>
          <w:sz w:val="24"/>
          <w:szCs w:val="24"/>
          <w:lang w:val="sr-Cyrl-RS"/>
        </w:rPr>
        <w:t xml:space="preserve"> </w:t>
      </w:r>
      <w:r w:rsidR="000D083B" w:rsidRPr="00AE1436">
        <w:rPr>
          <w:rFonts w:ascii="Times New Roman" w:hAnsi="Times New Roman" w:cs="Times New Roman"/>
          <w:color w:val="000000" w:themeColor="text1"/>
          <w:sz w:val="24"/>
          <w:szCs w:val="24"/>
          <w:lang w:val="sr-Cyrl-RS"/>
        </w:rPr>
        <w:t>и следеће информације:</w:t>
      </w:r>
    </w:p>
    <w:tbl>
      <w:tblPr>
        <w:tblStyle w:val="TableGrid"/>
        <w:tblW w:w="9758" w:type="dxa"/>
        <w:tblInd w:w="-5" w:type="dxa"/>
        <w:tblLayout w:type="fixed"/>
        <w:tblLook w:val="04A0" w:firstRow="1" w:lastRow="0" w:firstColumn="1" w:lastColumn="0" w:noHBand="0" w:noVBand="1"/>
      </w:tblPr>
      <w:tblGrid>
        <w:gridCol w:w="993"/>
        <w:gridCol w:w="1947"/>
        <w:gridCol w:w="1920"/>
        <w:gridCol w:w="1620"/>
        <w:gridCol w:w="3278"/>
      </w:tblGrid>
      <w:tr w:rsidR="00383998" w:rsidRPr="00AE1436" w14:paraId="1F386B9D" w14:textId="4B8F80AE" w:rsidTr="00FA4109">
        <w:tc>
          <w:tcPr>
            <w:tcW w:w="993" w:type="dxa"/>
            <w:vAlign w:val="center"/>
          </w:tcPr>
          <w:p w14:paraId="4A9C0686" w14:textId="77777777" w:rsidR="00383998" w:rsidRPr="00AE1436" w:rsidRDefault="00383998" w:rsidP="00FA4109">
            <w:pPr>
              <w:spacing w:line="240" w:lineRule="auto"/>
              <w:jc w:val="center"/>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lastRenderedPageBreak/>
              <w:t>Број пријаве</w:t>
            </w:r>
          </w:p>
        </w:tc>
        <w:tc>
          <w:tcPr>
            <w:tcW w:w="1947" w:type="dxa"/>
            <w:vAlign w:val="center"/>
          </w:tcPr>
          <w:p w14:paraId="5EB30E95" w14:textId="3D1BAFF1" w:rsidR="00383998" w:rsidRPr="00AE1436" w:rsidRDefault="00383998" w:rsidP="00FA4109">
            <w:pPr>
              <w:spacing w:line="240" w:lineRule="auto"/>
              <w:jc w:val="center"/>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Назив јединице локалне самоуправе</w:t>
            </w:r>
          </w:p>
        </w:tc>
        <w:tc>
          <w:tcPr>
            <w:tcW w:w="1920" w:type="dxa"/>
            <w:vAlign w:val="center"/>
          </w:tcPr>
          <w:p w14:paraId="1643440C" w14:textId="69BC1B94" w:rsidR="00383998" w:rsidRPr="00AE1436" w:rsidRDefault="00383998" w:rsidP="00FA4109">
            <w:pPr>
              <w:spacing w:line="240" w:lineRule="auto"/>
              <w:jc w:val="center"/>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Назив пројекта</w:t>
            </w:r>
          </w:p>
        </w:tc>
        <w:tc>
          <w:tcPr>
            <w:tcW w:w="1620" w:type="dxa"/>
            <w:vAlign w:val="center"/>
          </w:tcPr>
          <w:p w14:paraId="2D9632A3" w14:textId="77777777" w:rsidR="00383998" w:rsidRPr="00AE1436" w:rsidRDefault="00383998" w:rsidP="00FA4109">
            <w:pPr>
              <w:spacing w:line="240" w:lineRule="auto"/>
              <w:jc w:val="center"/>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Локација спровођења</w:t>
            </w:r>
          </w:p>
        </w:tc>
        <w:tc>
          <w:tcPr>
            <w:tcW w:w="3278" w:type="dxa"/>
            <w:vAlign w:val="center"/>
          </w:tcPr>
          <w:p w14:paraId="76216C7B" w14:textId="27E360E4" w:rsidR="00383998" w:rsidRPr="00AE1436" w:rsidRDefault="00383998" w:rsidP="00FA4109">
            <w:pPr>
              <w:spacing w:line="240" w:lineRule="auto"/>
              <w:jc w:val="center"/>
              <w:rPr>
                <w:rFonts w:ascii="Times New Roman" w:hAnsi="Times New Roman" w:cs="Times New Roman"/>
                <w:color w:val="000000" w:themeColor="text1"/>
                <w:sz w:val="24"/>
                <w:szCs w:val="24"/>
                <w:lang w:val="sr-Cyrl-RS"/>
              </w:rPr>
            </w:pPr>
            <w:r w:rsidRPr="00AE1436">
              <w:rPr>
                <w:rFonts w:ascii="Times New Roman" w:hAnsi="Times New Roman" w:cs="Times New Roman"/>
                <w:sz w:val="24"/>
                <w:szCs w:val="24"/>
                <w:lang w:val="sr-Cyrl-RS"/>
              </w:rPr>
              <w:t>Износ одобрених бесповратних средстава (у ЕУР)</w:t>
            </w:r>
          </w:p>
        </w:tc>
      </w:tr>
      <w:tr w:rsidR="00383998" w:rsidRPr="00AE1436" w14:paraId="36746C76" w14:textId="028CB46B" w:rsidTr="00FA4109">
        <w:tc>
          <w:tcPr>
            <w:tcW w:w="993" w:type="dxa"/>
          </w:tcPr>
          <w:p w14:paraId="52852473"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c>
          <w:tcPr>
            <w:tcW w:w="1947" w:type="dxa"/>
          </w:tcPr>
          <w:p w14:paraId="58D43561"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c>
          <w:tcPr>
            <w:tcW w:w="1920" w:type="dxa"/>
          </w:tcPr>
          <w:p w14:paraId="6010AFC4"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c>
          <w:tcPr>
            <w:tcW w:w="1620" w:type="dxa"/>
          </w:tcPr>
          <w:p w14:paraId="7B33D0C2"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c>
          <w:tcPr>
            <w:tcW w:w="3278" w:type="dxa"/>
          </w:tcPr>
          <w:p w14:paraId="0DDCAB86"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r>
      <w:tr w:rsidR="00383998" w:rsidRPr="00AE1436" w14:paraId="511B1967" w14:textId="6670C0C3" w:rsidTr="00FA4109">
        <w:tc>
          <w:tcPr>
            <w:tcW w:w="993" w:type="dxa"/>
          </w:tcPr>
          <w:p w14:paraId="2B71BAD1"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c>
          <w:tcPr>
            <w:tcW w:w="1947" w:type="dxa"/>
          </w:tcPr>
          <w:p w14:paraId="4518B67F"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c>
          <w:tcPr>
            <w:tcW w:w="1920" w:type="dxa"/>
          </w:tcPr>
          <w:p w14:paraId="601E066B"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c>
          <w:tcPr>
            <w:tcW w:w="1620" w:type="dxa"/>
          </w:tcPr>
          <w:p w14:paraId="7AE9205E"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c>
          <w:tcPr>
            <w:tcW w:w="3278" w:type="dxa"/>
          </w:tcPr>
          <w:p w14:paraId="5C8BACC2" w14:textId="77777777" w:rsidR="00383998" w:rsidRPr="00AE1436" w:rsidRDefault="00383998" w:rsidP="00E877A3">
            <w:pPr>
              <w:spacing w:line="240" w:lineRule="auto"/>
              <w:jc w:val="both"/>
              <w:rPr>
                <w:rFonts w:ascii="Times New Roman" w:hAnsi="Times New Roman" w:cs="Times New Roman"/>
                <w:color w:val="000000" w:themeColor="text1"/>
                <w:sz w:val="24"/>
                <w:szCs w:val="24"/>
                <w:lang w:val="sr-Cyrl-RS"/>
              </w:rPr>
            </w:pPr>
          </w:p>
        </w:tc>
      </w:tr>
    </w:tbl>
    <w:p w14:paraId="57222E71" w14:textId="477D73AF" w:rsidR="007F68F5" w:rsidRPr="00AE1436" w:rsidRDefault="007F68F5" w:rsidP="00E877A3">
      <w:pPr>
        <w:spacing w:line="240" w:lineRule="auto"/>
        <w:jc w:val="both"/>
        <w:rPr>
          <w:rFonts w:ascii="Times New Roman" w:hAnsi="Times New Roman" w:cs="Times New Roman"/>
          <w:color w:val="000000" w:themeColor="text1"/>
          <w:sz w:val="24"/>
          <w:szCs w:val="24"/>
          <w:lang w:val="sr-Cyrl-RS"/>
        </w:rPr>
      </w:pPr>
    </w:p>
    <w:p w14:paraId="7FE8C4E2" w14:textId="77777777" w:rsidR="00BF0B50" w:rsidRPr="00AE1436" w:rsidRDefault="00BF0B50" w:rsidP="00E877A3">
      <w:pPr>
        <w:pStyle w:val="ListParagraph"/>
        <w:numPr>
          <w:ilvl w:val="0"/>
          <w:numId w:val="4"/>
        </w:numPr>
        <w:spacing w:line="240" w:lineRule="auto"/>
        <w:ind w:left="567" w:hanging="567"/>
        <w:jc w:val="both"/>
        <w:rPr>
          <w:rFonts w:ascii="Times New Roman" w:hAnsi="Times New Roman" w:cs="Times New Roman"/>
          <w:b/>
          <w:color w:val="000000" w:themeColor="text1"/>
          <w:lang w:val="sr-Cyrl-RS"/>
        </w:rPr>
      </w:pPr>
      <w:r w:rsidRPr="00AE1436">
        <w:rPr>
          <w:rFonts w:ascii="Times New Roman" w:hAnsi="Times New Roman" w:cs="Times New Roman"/>
          <w:b/>
          <w:color w:val="000000" w:themeColor="text1"/>
          <w:lang w:val="sr-Cyrl-RS"/>
        </w:rPr>
        <w:t xml:space="preserve">ЗАКЉУЧИВАЊЕ УГОВОРА </w:t>
      </w:r>
    </w:p>
    <w:p w14:paraId="1FDB940B" w14:textId="4D09B82C" w:rsidR="00317362" w:rsidRPr="00AE1436" w:rsidRDefault="00317362" w:rsidP="00631554">
      <w:pPr>
        <w:pStyle w:val="basic-paragraph"/>
        <w:shd w:val="clear" w:color="auto" w:fill="FFFFFF"/>
        <w:spacing w:before="0" w:beforeAutospacing="0" w:after="150" w:afterAutospacing="0"/>
        <w:jc w:val="both"/>
        <w:rPr>
          <w:lang w:val="sr-Cyrl-RS"/>
        </w:rPr>
      </w:pPr>
      <w:r w:rsidRPr="00AE1436">
        <w:rPr>
          <w:lang w:val="sr-Cyrl-RS"/>
        </w:rPr>
        <w:t>Међусобна права и обавез</w:t>
      </w:r>
      <w:r w:rsidR="00631554" w:rsidRPr="00AE1436">
        <w:rPr>
          <w:lang w:val="sr-Cyrl-RS"/>
        </w:rPr>
        <w:t xml:space="preserve">е у вези са спровођењем одобреног пројекта </w:t>
      </w:r>
      <w:r w:rsidRPr="00AE1436">
        <w:rPr>
          <w:lang w:val="sr-Cyrl-RS"/>
        </w:rPr>
        <w:t xml:space="preserve">уређују се уговором који закључују </w:t>
      </w:r>
      <w:r w:rsidR="00631554" w:rsidRPr="00AE1436">
        <w:rPr>
          <w:lang w:val="sr-Cyrl-RS"/>
        </w:rPr>
        <w:t>Министарство за рад, запошљавање, борачка и социјална питања и јединица локалне самоуправе најкасније у року од 15 дана од дана доношења Одлуке.</w:t>
      </w:r>
    </w:p>
    <w:p w14:paraId="7301C6A6" w14:textId="77777777" w:rsidR="00BF0B50" w:rsidRPr="00AE1436" w:rsidRDefault="00BF0B50" w:rsidP="00E877A3">
      <w:pPr>
        <w:spacing w:line="240" w:lineRule="auto"/>
        <w:jc w:val="both"/>
        <w:rPr>
          <w:rFonts w:ascii="Times New Roman" w:hAnsi="Times New Roman" w:cs="Times New Roman"/>
          <w:color w:val="000000" w:themeColor="text1"/>
          <w:sz w:val="24"/>
          <w:szCs w:val="24"/>
          <w:lang w:val="sr-Cyrl-RS"/>
        </w:rPr>
      </w:pPr>
      <w:r w:rsidRPr="00AE1436">
        <w:rPr>
          <w:rFonts w:ascii="Times New Roman" w:hAnsi="Times New Roman" w:cs="Times New Roman"/>
          <w:color w:val="000000" w:themeColor="text1"/>
          <w:sz w:val="24"/>
          <w:szCs w:val="24"/>
          <w:lang w:val="sr-Cyrl-RS"/>
        </w:rPr>
        <w:t xml:space="preserve">Модел уговора и информације о документацији потребној за закључивање уговора, доставља се јединици локалне самоуправе заједно са Одлуком. </w:t>
      </w:r>
    </w:p>
    <w:p w14:paraId="262EC165" w14:textId="77777777" w:rsidR="00BF0B50" w:rsidRPr="00AE1436" w:rsidRDefault="00BF0B50" w:rsidP="00E877A3">
      <w:pPr>
        <w:pStyle w:val="Default"/>
        <w:jc w:val="both"/>
        <w:rPr>
          <w:color w:val="000000" w:themeColor="text1"/>
          <w:lang w:val="sr-Cyrl-RS"/>
        </w:rPr>
      </w:pPr>
    </w:p>
    <w:p w14:paraId="3AA8D94E" w14:textId="77777777" w:rsidR="00BF0B50" w:rsidRPr="00AE1436" w:rsidRDefault="00BF0B50" w:rsidP="00E877A3">
      <w:pPr>
        <w:spacing w:line="240" w:lineRule="auto"/>
        <w:rPr>
          <w:rFonts w:ascii="Times New Roman" w:hAnsi="Times New Roman" w:cs="Times New Roman"/>
          <w:color w:val="000000" w:themeColor="text1"/>
          <w:sz w:val="24"/>
          <w:szCs w:val="24"/>
          <w:lang w:val="sr-Cyrl-RS"/>
        </w:rPr>
      </w:pPr>
    </w:p>
    <w:sectPr w:rsidR="00BF0B50" w:rsidRPr="00AE1436" w:rsidSect="00726A48">
      <w:headerReference w:type="default" r:id="rId21"/>
      <w:pgSz w:w="11906" w:h="16838"/>
      <w:pgMar w:top="1440" w:right="1440" w:bottom="1440" w:left="1440" w:header="34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D6405" w14:textId="77777777" w:rsidR="00EB342E" w:rsidRDefault="00EB342E" w:rsidP="00BF0B50">
      <w:pPr>
        <w:spacing w:after="0" w:line="240" w:lineRule="auto"/>
      </w:pPr>
      <w:r>
        <w:separator/>
      </w:r>
    </w:p>
  </w:endnote>
  <w:endnote w:type="continuationSeparator" w:id="0">
    <w:p w14:paraId="214AE6E9" w14:textId="77777777" w:rsidR="00EB342E" w:rsidRDefault="00EB342E" w:rsidP="00BF0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OpenSans-Bold">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066261"/>
      <w:docPartObj>
        <w:docPartGallery w:val="Page Numbers (Bottom of Page)"/>
        <w:docPartUnique/>
      </w:docPartObj>
    </w:sdtPr>
    <w:sdtContent>
      <w:p w14:paraId="59951891" w14:textId="77777777" w:rsidR="00DC4B5F" w:rsidRDefault="00DC4B5F" w:rsidP="00DB6A0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DC4CE4" w14:textId="77777777" w:rsidR="00DC4B5F" w:rsidRDefault="00DC4B5F" w:rsidP="00DB6A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625F8" w14:textId="77777777" w:rsidR="00DC4B5F" w:rsidRDefault="00DC4B5F" w:rsidP="00DB6A0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2590035"/>
      <w:docPartObj>
        <w:docPartGallery w:val="Page Numbers (Bottom of Page)"/>
        <w:docPartUnique/>
      </w:docPartObj>
    </w:sdtPr>
    <w:sdtEndPr>
      <w:rPr>
        <w:noProof/>
      </w:rPr>
    </w:sdtEndPr>
    <w:sdtContent>
      <w:p w14:paraId="1E82D333" w14:textId="68E362CF" w:rsidR="00DC4B5F" w:rsidRDefault="00DC4B5F">
        <w:pPr>
          <w:pStyle w:val="Footer"/>
          <w:jc w:val="right"/>
        </w:pPr>
        <w:r>
          <w:fldChar w:fldCharType="begin"/>
        </w:r>
        <w:r>
          <w:instrText xml:space="preserve"> PAGE   \* MERGEFORMAT </w:instrText>
        </w:r>
        <w:r>
          <w:fldChar w:fldCharType="separate"/>
        </w:r>
        <w:r w:rsidR="003F6F9E">
          <w:rPr>
            <w:noProof/>
          </w:rPr>
          <w:t>3</w:t>
        </w:r>
        <w:r>
          <w:rPr>
            <w:noProof/>
          </w:rPr>
          <w:fldChar w:fldCharType="end"/>
        </w:r>
      </w:p>
    </w:sdtContent>
  </w:sdt>
  <w:p w14:paraId="46AE1118" w14:textId="77777777" w:rsidR="00DC4B5F" w:rsidRDefault="00DC4B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2433260"/>
      <w:docPartObj>
        <w:docPartGallery w:val="Page Numbers (Bottom of Page)"/>
        <w:docPartUnique/>
      </w:docPartObj>
    </w:sdtPr>
    <w:sdtEndPr>
      <w:rPr>
        <w:noProof/>
      </w:rPr>
    </w:sdtEndPr>
    <w:sdtContent>
      <w:p w14:paraId="0751BBE9" w14:textId="5211BF7C" w:rsidR="00DC4B5F" w:rsidRDefault="00DC4B5F">
        <w:pPr>
          <w:pStyle w:val="Footer"/>
          <w:jc w:val="right"/>
        </w:pPr>
        <w:r>
          <w:fldChar w:fldCharType="begin"/>
        </w:r>
        <w:r>
          <w:instrText xml:space="preserve"> PAGE   \* MERGEFORMAT </w:instrText>
        </w:r>
        <w:r>
          <w:fldChar w:fldCharType="separate"/>
        </w:r>
        <w:r w:rsidR="003F6F9E">
          <w:rPr>
            <w:noProof/>
          </w:rPr>
          <w:t>13</w:t>
        </w:r>
        <w:r>
          <w:rPr>
            <w:noProof/>
          </w:rPr>
          <w:fldChar w:fldCharType="end"/>
        </w:r>
      </w:p>
    </w:sdtContent>
  </w:sdt>
  <w:p w14:paraId="067D81EA" w14:textId="77777777" w:rsidR="00DC4B5F" w:rsidRDefault="00DC4B5F" w:rsidP="00DB6A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EB37" w14:textId="77777777" w:rsidR="00EB342E" w:rsidRDefault="00EB342E" w:rsidP="00BF0B50">
      <w:pPr>
        <w:spacing w:after="0" w:line="240" w:lineRule="auto"/>
      </w:pPr>
      <w:r>
        <w:separator/>
      </w:r>
    </w:p>
  </w:footnote>
  <w:footnote w:type="continuationSeparator" w:id="0">
    <w:p w14:paraId="6A8BC17F" w14:textId="77777777" w:rsidR="00EB342E" w:rsidRDefault="00EB342E" w:rsidP="00BF0B50">
      <w:pPr>
        <w:spacing w:after="0" w:line="240" w:lineRule="auto"/>
      </w:pPr>
      <w:r>
        <w:continuationSeparator/>
      </w:r>
    </w:p>
  </w:footnote>
  <w:footnote w:id="1">
    <w:p w14:paraId="6ABE1987" w14:textId="313B2218" w:rsidR="00DC4B5F" w:rsidRPr="00FC7ED6" w:rsidRDefault="00DC4B5F" w:rsidP="00BF0B50">
      <w:pPr>
        <w:spacing w:after="0" w:line="240" w:lineRule="auto"/>
        <w:rPr>
          <w:rFonts w:ascii="Times New Roman" w:hAnsi="Times New Roman"/>
          <w:sz w:val="20"/>
          <w:szCs w:val="20"/>
          <w:lang w:val="sr-Cyrl-RS"/>
        </w:rPr>
      </w:pPr>
      <w:r w:rsidRPr="00A31D60">
        <w:rPr>
          <w:rStyle w:val="FootnoteReference"/>
          <w:sz w:val="20"/>
          <w:szCs w:val="20"/>
        </w:rPr>
        <w:footnoteRef/>
      </w:r>
      <w:r w:rsidRPr="00A31D60">
        <w:rPr>
          <w:sz w:val="20"/>
          <w:szCs w:val="20"/>
        </w:rPr>
        <w:t xml:space="preserve"> </w:t>
      </w:r>
      <w:r w:rsidRPr="00A31D60">
        <w:rPr>
          <w:rFonts w:ascii="Times New Roman" w:hAnsi="Times New Roman"/>
          <w:sz w:val="20"/>
          <w:szCs w:val="20"/>
          <w:lang w:val="sr-Cyrl-RS"/>
        </w:rPr>
        <w:t>„Службени гласник РСˮ, бр. 18/21</w:t>
      </w:r>
      <w:r w:rsidRPr="00A31D60">
        <w:rPr>
          <w:rFonts w:ascii="Times New Roman" w:hAnsi="Times New Roman"/>
          <w:sz w:val="20"/>
          <w:szCs w:val="20"/>
          <w:lang w:val="sr-Latn-RS"/>
        </w:rPr>
        <w:t xml:space="preserve"> </w:t>
      </w:r>
      <w:r w:rsidRPr="00A31D60">
        <w:rPr>
          <w:rFonts w:ascii="Times New Roman" w:hAnsi="Times New Roman"/>
          <w:sz w:val="20"/>
          <w:szCs w:val="20"/>
          <w:lang w:val="sr-Cyrl-RS"/>
        </w:rPr>
        <w:t xml:space="preserve">и </w:t>
      </w:r>
      <w:r w:rsidRPr="00A31D60">
        <w:rPr>
          <w:rFonts w:ascii="Times New Roman" w:hAnsi="Times New Roman"/>
          <w:sz w:val="20"/>
          <w:szCs w:val="20"/>
          <w:lang w:val="sr-Latn-RS"/>
        </w:rPr>
        <w:t xml:space="preserve">36/21 </w:t>
      </w:r>
      <w:r w:rsidRPr="00A31D60">
        <w:rPr>
          <w:rFonts w:ascii="Times New Roman" w:hAnsi="Times New Roman"/>
          <w:noProof/>
          <w:sz w:val="20"/>
          <w:szCs w:val="20"/>
          <w:lang w:val="sr-Cyrl-RS" w:eastAsia="en-GB"/>
        </w:rPr>
        <w:t>–</w:t>
      </w:r>
      <w:r w:rsidRPr="00A31D60">
        <w:rPr>
          <w:rFonts w:ascii="Times New Roman" w:hAnsi="Times New Roman"/>
          <w:sz w:val="20"/>
          <w:szCs w:val="20"/>
          <w:lang w:val="sr-Latn-RS"/>
        </w:rPr>
        <w:t xml:space="preserve"> </w:t>
      </w:r>
      <w:r>
        <w:rPr>
          <w:rFonts w:ascii="Times New Roman" w:hAnsi="Times New Roman"/>
          <w:sz w:val="20"/>
          <w:szCs w:val="20"/>
          <w:lang w:val="sr-Cyrl-RS"/>
        </w:rPr>
        <w:t>исправка</w:t>
      </w:r>
    </w:p>
  </w:footnote>
  <w:footnote w:id="2">
    <w:p w14:paraId="10103797" w14:textId="3748BBE2" w:rsidR="0020284D" w:rsidRPr="00FC7ED6" w:rsidRDefault="0020284D" w:rsidP="0020284D">
      <w:pPr>
        <w:spacing w:after="0" w:line="240" w:lineRule="auto"/>
        <w:rPr>
          <w:rFonts w:ascii="Times New Roman" w:hAnsi="Times New Roman" w:cs="Times New Roman"/>
          <w:sz w:val="20"/>
          <w:szCs w:val="20"/>
          <w:lang w:val="sr-Cyrl-RS"/>
        </w:rPr>
      </w:pPr>
      <w:r>
        <w:rPr>
          <w:rStyle w:val="FootnoteReference"/>
        </w:rPr>
        <w:footnoteRef/>
      </w:r>
      <w:r w:rsidRPr="00A31D60">
        <w:rPr>
          <w:rFonts w:ascii="Times New Roman" w:hAnsi="Times New Roman" w:cs="Times New Roman"/>
          <w:color w:val="000000"/>
          <w:sz w:val="20"/>
          <w:szCs w:val="20"/>
          <w:lang w:val="sr-Cyrl-RS"/>
        </w:rPr>
        <w:t>„С</w:t>
      </w:r>
      <w:r>
        <w:rPr>
          <w:rFonts w:ascii="Times New Roman" w:hAnsi="Times New Roman" w:cs="Times New Roman"/>
          <w:color w:val="000000"/>
          <w:sz w:val="20"/>
          <w:szCs w:val="20"/>
          <w:lang w:val="sr-Cyrl-RS"/>
        </w:rPr>
        <w:t>лужбени гласник РС”, број 14/22</w:t>
      </w:r>
    </w:p>
    <w:p w14:paraId="75EEDA4E" w14:textId="31E882FD" w:rsidR="0020284D" w:rsidRPr="0020284D" w:rsidRDefault="0020284D">
      <w:pPr>
        <w:pStyle w:val="FootnoteText"/>
        <w:rPr>
          <w:lang w:val="sr-Latn-RS"/>
        </w:rPr>
      </w:pPr>
    </w:p>
  </w:footnote>
  <w:footnote w:id="3">
    <w:p w14:paraId="326800A8" w14:textId="181F6ABA" w:rsidR="00DC4B5F" w:rsidRPr="00216F89" w:rsidRDefault="00DC4B5F" w:rsidP="00BF0B50">
      <w:pPr>
        <w:spacing w:after="120" w:line="240" w:lineRule="auto"/>
        <w:rPr>
          <w:rFonts w:ascii="Times New Roman" w:hAnsi="Times New Roman" w:cs="Times New Roman"/>
          <w:sz w:val="24"/>
          <w:szCs w:val="24"/>
          <w:lang w:val="sr-Cyrl-RS"/>
        </w:rPr>
      </w:pPr>
      <w:r>
        <w:rPr>
          <w:rStyle w:val="FootnoteReference"/>
        </w:rPr>
        <w:footnoteRef/>
      </w:r>
      <w:r w:rsidRPr="00DB76AA">
        <w:rPr>
          <w:lang w:val="sr-Cyrl-RS"/>
        </w:rPr>
        <w:t xml:space="preserve"> </w:t>
      </w:r>
      <w:r w:rsidRPr="00FC7ED6">
        <w:rPr>
          <w:rFonts w:ascii="Times New Roman" w:hAnsi="Times New Roman" w:cs="Times New Roman"/>
          <w:color w:val="000000"/>
          <w:sz w:val="20"/>
          <w:szCs w:val="20"/>
          <w:lang w:val="sr-Cyrl-RS"/>
        </w:rPr>
        <w:t>„Службени гласник РС”, бр. 36/09, 88/10, 38/15, 113</w:t>
      </w:r>
      <w:r>
        <w:rPr>
          <w:rFonts w:ascii="Times New Roman" w:hAnsi="Times New Roman" w:cs="Times New Roman"/>
          <w:color w:val="000000"/>
          <w:sz w:val="20"/>
          <w:szCs w:val="20"/>
          <w:lang w:val="sr-Cyrl-RS"/>
        </w:rPr>
        <w:t>/17 – др. закон, 113/17 и 49/21</w:t>
      </w:r>
    </w:p>
    <w:p w14:paraId="5AEDFB41" w14:textId="77777777" w:rsidR="00DC4B5F" w:rsidRPr="00FC7ED6" w:rsidRDefault="00DC4B5F" w:rsidP="00BF0B50">
      <w:pPr>
        <w:pStyle w:val="FootnoteText"/>
        <w:rPr>
          <w:lang w:val="sr-Cyrl-RS"/>
        </w:rPr>
      </w:pPr>
    </w:p>
  </w:footnote>
  <w:footnote w:id="4">
    <w:p w14:paraId="76CCDEBA" w14:textId="77777777" w:rsidR="00DC4B5F" w:rsidRPr="001E03F7" w:rsidRDefault="00DC4B5F" w:rsidP="00F17437">
      <w:pPr>
        <w:pStyle w:val="FootnoteText"/>
        <w:jc w:val="both"/>
        <w:rPr>
          <w:lang w:val="sr-Cyrl-RS"/>
        </w:rPr>
      </w:pPr>
      <w:r>
        <w:rPr>
          <w:rStyle w:val="FootnoteReference"/>
        </w:rPr>
        <w:footnoteRef/>
      </w:r>
      <w:r>
        <w:t xml:space="preserve"> </w:t>
      </w:r>
      <w:r w:rsidRPr="00F17437">
        <w:rPr>
          <w:rFonts w:ascii="Times New Roman" w:hAnsi="Times New Roman"/>
          <w:sz w:val="18"/>
          <w:szCs w:val="18"/>
          <w:lang w:val="sr-Cyrl-RS"/>
        </w:rPr>
        <w:t xml:space="preserve">Категорија </w:t>
      </w:r>
      <w:r w:rsidRPr="00F17437">
        <w:rPr>
          <w:rFonts w:ascii="Times New Roman" w:hAnsi="Times New Roman"/>
          <w:i/>
          <w:sz w:val="18"/>
          <w:szCs w:val="18"/>
          <w:lang w:val="sr-Cyrl-RS"/>
        </w:rPr>
        <w:t>младих у домском смештају, хранитељским и старатељским породицама</w:t>
      </w:r>
      <w:r w:rsidRPr="00F17437">
        <w:rPr>
          <w:rFonts w:ascii="Times New Roman" w:hAnsi="Times New Roman"/>
          <w:sz w:val="18"/>
          <w:szCs w:val="18"/>
          <w:lang w:val="sr-Cyrl-RS"/>
        </w:rPr>
        <w:t>, подразумева младе до 30 година старости који су имали или имају статус младих у домском смештају, хранитељским и старатељским породицама.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518"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2808"/>
      <w:gridCol w:w="2399"/>
      <w:gridCol w:w="3333"/>
    </w:tblGrid>
    <w:tr w:rsidR="00DC4B5F" w14:paraId="0E96D87B" w14:textId="77777777" w:rsidTr="007971A1">
      <w:tc>
        <w:tcPr>
          <w:tcW w:w="2978" w:type="dxa"/>
        </w:tcPr>
        <w:p w14:paraId="2C8977EA" w14:textId="44BED0B2" w:rsidR="00DC4B5F" w:rsidRDefault="00DC4B5F">
          <w:pPr>
            <w:pStyle w:val="Header"/>
          </w:pPr>
          <w:bookmarkStart w:id="1" w:name="_Hlk110589311"/>
          <w:r>
            <w:rPr>
              <w:noProof/>
            </w:rPr>
            <w:drawing>
              <wp:anchor distT="0" distB="0" distL="114300" distR="114300" simplePos="0" relativeHeight="251659264" behindDoc="0" locked="0" layoutInCell="1" allowOverlap="1" wp14:anchorId="0100B603" wp14:editId="1A995D6F">
                <wp:simplePos x="0" y="0"/>
                <wp:positionH relativeFrom="column">
                  <wp:posOffset>-79717</wp:posOffset>
                </wp:positionH>
                <wp:positionV relativeFrom="paragraph">
                  <wp:posOffset>84651</wp:posOffset>
                </wp:positionV>
                <wp:extent cx="2675255" cy="1219148"/>
                <wp:effectExtent l="0" t="0" r="4445" b="635"/>
                <wp:wrapNone/>
                <wp:docPr id="8" name="Picture 8" descr="C:\Users\srdjan\Desktop\SARADNJA GIZ - Horizontal SRPSKI ORIGINAL.jpg"/>
                <wp:cNvGraphicFramePr/>
                <a:graphic xmlns:a="http://schemas.openxmlformats.org/drawingml/2006/main">
                  <a:graphicData uri="http://schemas.openxmlformats.org/drawingml/2006/picture">
                    <pic:pic xmlns:pic="http://schemas.openxmlformats.org/drawingml/2006/picture">
                      <pic:nvPicPr>
                        <pic:cNvPr id="1" name="Picture 1" descr="C:\Users\srdjan\Desktop\SARADNJA GIZ - Horizontal SRPSKI ORIGINAL.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75255" cy="121914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808" w:type="dxa"/>
        </w:tcPr>
        <w:p w14:paraId="398A2C7D" w14:textId="4DEDACFA" w:rsidR="00DC4B5F" w:rsidRPr="00D014B2" w:rsidRDefault="00DC4B5F" w:rsidP="007971A1">
          <w:pPr>
            <w:pStyle w:val="Header"/>
            <w:rPr>
              <w:lang w:val="sr-Cyrl-RS"/>
            </w:rPr>
          </w:pPr>
          <w:r>
            <w:rPr>
              <w:lang w:val="sr-Cyrl-RS"/>
            </w:rPr>
            <w:t xml:space="preserve">                             </w:t>
          </w:r>
          <w:r>
            <w:rPr>
              <w:noProof/>
            </w:rPr>
            <w:drawing>
              <wp:inline distT="0" distB="0" distL="0" distR="0" wp14:anchorId="1F9D7410" wp14:editId="767A52CA">
                <wp:extent cx="728980" cy="1301750"/>
                <wp:effectExtent l="0" t="0" r="0" b="6350"/>
                <wp:docPr id="7" name="Picture 7" descr="A picture containing text, qu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queen&#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36722" cy="1315575"/>
                        </a:xfrm>
                        <a:prstGeom prst="rect">
                          <a:avLst/>
                        </a:prstGeom>
                      </pic:spPr>
                    </pic:pic>
                  </a:graphicData>
                </a:graphic>
              </wp:inline>
            </w:drawing>
          </w:r>
        </w:p>
      </w:tc>
      <w:tc>
        <w:tcPr>
          <w:tcW w:w="2399" w:type="dxa"/>
        </w:tcPr>
        <w:p w14:paraId="04D98A5C" w14:textId="1FC256A5" w:rsidR="00DC4B5F" w:rsidRDefault="00DC4B5F">
          <w:pPr>
            <w:pStyle w:val="Header"/>
          </w:pPr>
        </w:p>
        <w:p w14:paraId="289DA1D2" w14:textId="0BF330D0" w:rsidR="00DC4B5F" w:rsidRDefault="00DC4B5F">
          <w:pPr>
            <w:pStyle w:val="Header"/>
          </w:pPr>
        </w:p>
        <w:p w14:paraId="28CE5833" w14:textId="77777777" w:rsidR="00DC4B5F" w:rsidRDefault="00DC4B5F">
          <w:pPr>
            <w:pStyle w:val="Header"/>
            <w:rPr>
              <w:sz w:val="18"/>
              <w:szCs w:val="18"/>
              <w:lang w:val="sr-Cyrl-RS"/>
            </w:rPr>
          </w:pPr>
        </w:p>
        <w:p w14:paraId="4255CA2F" w14:textId="2F429802" w:rsidR="00DC4B5F" w:rsidRDefault="00DC4B5F">
          <w:pPr>
            <w:pStyle w:val="Header"/>
          </w:pPr>
          <w:r w:rsidRPr="007E3C8F">
            <w:rPr>
              <w:sz w:val="18"/>
              <w:szCs w:val="18"/>
              <w:lang w:val="sr-Cyrl-RS"/>
            </w:rPr>
            <w:t>Министарство за рад, запошљавање, борачка и социјална питања</w:t>
          </w:r>
        </w:p>
        <w:p w14:paraId="703A3F31" w14:textId="5ADBD957" w:rsidR="00DC4B5F" w:rsidRDefault="00DC4B5F">
          <w:pPr>
            <w:pStyle w:val="Header"/>
          </w:pPr>
        </w:p>
      </w:tc>
      <w:tc>
        <w:tcPr>
          <w:tcW w:w="3333" w:type="dxa"/>
        </w:tcPr>
        <w:p w14:paraId="05973E01" w14:textId="77777777" w:rsidR="00DC4B5F" w:rsidRDefault="00DC4B5F">
          <w:pPr>
            <w:pStyle w:val="Header"/>
          </w:pPr>
        </w:p>
        <w:p w14:paraId="163261F1" w14:textId="77777777" w:rsidR="00DC4B5F" w:rsidRDefault="00DC4B5F">
          <w:pPr>
            <w:pStyle w:val="Header"/>
          </w:pPr>
        </w:p>
        <w:p w14:paraId="38401C9F" w14:textId="0CE68561" w:rsidR="00DC4B5F" w:rsidRDefault="00DC4B5F">
          <w:pPr>
            <w:pStyle w:val="Header"/>
          </w:pPr>
        </w:p>
      </w:tc>
    </w:tr>
    <w:bookmarkEnd w:id="1"/>
  </w:tbl>
  <w:p w14:paraId="4BFB9C8E" w14:textId="7F463DD3" w:rsidR="00DC4B5F" w:rsidRDefault="00DC4B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174F" w14:textId="77777777" w:rsidR="00DC4B5F" w:rsidRDefault="00DC4B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F7E9" w14:textId="77777777" w:rsidR="00DC4B5F" w:rsidRDefault="00DC4B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F1A1C"/>
    <w:multiLevelType w:val="hybridMultilevel"/>
    <w:tmpl w:val="C8224564"/>
    <w:lvl w:ilvl="0" w:tplc="60E808AC">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20E26"/>
    <w:multiLevelType w:val="hybridMultilevel"/>
    <w:tmpl w:val="F5EE3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13B"/>
    <w:multiLevelType w:val="hybridMultilevel"/>
    <w:tmpl w:val="F5A8B89C"/>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3F4ABC"/>
    <w:multiLevelType w:val="multilevel"/>
    <w:tmpl w:val="18F831B2"/>
    <w:lvl w:ilvl="0">
      <w:start w:val="1"/>
      <w:numFmt w:val="decimal"/>
      <w:lvlText w:val="%1."/>
      <w:lvlJc w:val="left"/>
      <w:pPr>
        <w:ind w:left="900" w:hanging="360"/>
      </w:pPr>
      <w:rPr>
        <w:rFonts w:hint="default"/>
        <w:b/>
        <w:bCs/>
      </w:rPr>
    </w:lvl>
    <w:lvl w:ilvl="1">
      <w:start w:val="1"/>
      <w:numFmt w:val="decimal"/>
      <w:isLgl/>
      <w:lvlText w:val="%1.%2."/>
      <w:lvlJc w:val="left"/>
      <w:pPr>
        <w:ind w:left="36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7F162A"/>
    <w:multiLevelType w:val="hybridMultilevel"/>
    <w:tmpl w:val="72185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 w15:restartNumberingAfterBreak="0">
    <w:nsid w:val="22711241"/>
    <w:multiLevelType w:val="hybridMultilevel"/>
    <w:tmpl w:val="EE4A4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223132"/>
    <w:multiLevelType w:val="hybridMultilevel"/>
    <w:tmpl w:val="11B2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61130"/>
    <w:multiLevelType w:val="hybridMultilevel"/>
    <w:tmpl w:val="316E9B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A542B"/>
    <w:multiLevelType w:val="hybridMultilevel"/>
    <w:tmpl w:val="15FCAED0"/>
    <w:lvl w:ilvl="0" w:tplc="0B2E5AA8">
      <w:start w:val="1"/>
      <w:numFmt w:val="decimal"/>
      <w:lvlText w:val="%1."/>
      <w:lvlJc w:val="left"/>
      <w:pPr>
        <w:ind w:left="1440" w:hanging="360"/>
      </w:pPr>
      <w:rPr>
        <w:rFonts w:ascii="Times New Roman" w:eastAsiaTheme="minorHAnsi" w:hAnsi="Times New Roman" w:cs="Times New Roman"/>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13418EC"/>
    <w:multiLevelType w:val="hybridMultilevel"/>
    <w:tmpl w:val="9D3ED404"/>
    <w:lvl w:ilvl="0" w:tplc="9CA4CA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463BAD"/>
    <w:multiLevelType w:val="hybridMultilevel"/>
    <w:tmpl w:val="1E8E9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A6E02"/>
    <w:multiLevelType w:val="hybridMultilevel"/>
    <w:tmpl w:val="2EBAF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E0757E"/>
    <w:multiLevelType w:val="hybridMultilevel"/>
    <w:tmpl w:val="61649B0A"/>
    <w:lvl w:ilvl="0" w:tplc="60E808AC">
      <w:start w:val="3"/>
      <w:numFmt w:val="bullet"/>
      <w:lvlText w:val="-"/>
      <w:lvlJc w:val="left"/>
      <w:pPr>
        <w:ind w:left="720" w:hanging="360"/>
      </w:pPr>
      <w:rPr>
        <w:rFonts w:ascii="Calibri" w:eastAsia="Times New Roman"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FC279BA"/>
    <w:multiLevelType w:val="hybridMultilevel"/>
    <w:tmpl w:val="B77C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173D71"/>
    <w:multiLevelType w:val="hybridMultilevel"/>
    <w:tmpl w:val="C086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CE2F9C"/>
    <w:multiLevelType w:val="hybridMultilevel"/>
    <w:tmpl w:val="3F260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F21C61"/>
    <w:multiLevelType w:val="hybridMultilevel"/>
    <w:tmpl w:val="21A6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E46A75"/>
    <w:multiLevelType w:val="hybridMultilevel"/>
    <w:tmpl w:val="4D7E3D16"/>
    <w:lvl w:ilvl="0" w:tplc="7CB25708">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1202519">
    <w:abstractNumId w:val="11"/>
  </w:num>
  <w:num w:numId="2" w16cid:durableId="2020696306">
    <w:abstractNumId w:val="5"/>
  </w:num>
  <w:num w:numId="3" w16cid:durableId="52508023">
    <w:abstractNumId w:val="16"/>
  </w:num>
  <w:num w:numId="4" w16cid:durableId="1323848392">
    <w:abstractNumId w:val="3"/>
  </w:num>
  <w:num w:numId="5" w16cid:durableId="1892879371">
    <w:abstractNumId w:val="4"/>
  </w:num>
  <w:num w:numId="6" w16cid:durableId="824782299">
    <w:abstractNumId w:val="15"/>
  </w:num>
  <w:num w:numId="7" w16cid:durableId="1608074277">
    <w:abstractNumId w:val="8"/>
  </w:num>
  <w:num w:numId="8" w16cid:durableId="331568141">
    <w:abstractNumId w:val="9"/>
  </w:num>
  <w:num w:numId="9" w16cid:durableId="1697540633">
    <w:abstractNumId w:val="0"/>
  </w:num>
  <w:num w:numId="10" w16cid:durableId="1013189050">
    <w:abstractNumId w:val="6"/>
  </w:num>
  <w:num w:numId="11" w16cid:durableId="1162937014">
    <w:abstractNumId w:val="1"/>
  </w:num>
  <w:num w:numId="12" w16cid:durableId="2112504864">
    <w:abstractNumId w:val="14"/>
  </w:num>
  <w:num w:numId="13" w16cid:durableId="1589922382">
    <w:abstractNumId w:val="7"/>
  </w:num>
  <w:num w:numId="14" w16cid:durableId="592402084">
    <w:abstractNumId w:val="13"/>
  </w:num>
  <w:num w:numId="15" w16cid:durableId="1463422066">
    <w:abstractNumId w:val="2"/>
  </w:num>
  <w:num w:numId="16" w16cid:durableId="919951211">
    <w:abstractNumId w:val="12"/>
  </w:num>
  <w:num w:numId="17" w16cid:durableId="846017357">
    <w:abstractNumId w:val="17"/>
  </w:num>
  <w:num w:numId="18" w16cid:durableId="195824609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B50"/>
    <w:rsid w:val="000201FE"/>
    <w:rsid w:val="00026934"/>
    <w:rsid w:val="00027004"/>
    <w:rsid w:val="00030FCA"/>
    <w:rsid w:val="000448C2"/>
    <w:rsid w:val="00045755"/>
    <w:rsid w:val="00057B07"/>
    <w:rsid w:val="000615E1"/>
    <w:rsid w:val="00063081"/>
    <w:rsid w:val="000646F3"/>
    <w:rsid w:val="00066ED6"/>
    <w:rsid w:val="00067786"/>
    <w:rsid w:val="0007056D"/>
    <w:rsid w:val="00071A82"/>
    <w:rsid w:val="00073421"/>
    <w:rsid w:val="00074485"/>
    <w:rsid w:val="00082418"/>
    <w:rsid w:val="00083BA9"/>
    <w:rsid w:val="00091FB8"/>
    <w:rsid w:val="00092DFC"/>
    <w:rsid w:val="00092E68"/>
    <w:rsid w:val="000A1E28"/>
    <w:rsid w:val="000A1F4C"/>
    <w:rsid w:val="000A4BB1"/>
    <w:rsid w:val="000A7D7A"/>
    <w:rsid w:val="000B3929"/>
    <w:rsid w:val="000B7AD9"/>
    <w:rsid w:val="000C15AC"/>
    <w:rsid w:val="000D0609"/>
    <w:rsid w:val="000D083B"/>
    <w:rsid w:val="000D2AD2"/>
    <w:rsid w:val="000D4269"/>
    <w:rsid w:val="000D6724"/>
    <w:rsid w:val="000E0085"/>
    <w:rsid w:val="000E27AB"/>
    <w:rsid w:val="000E3893"/>
    <w:rsid w:val="00103410"/>
    <w:rsid w:val="001053E3"/>
    <w:rsid w:val="0011102D"/>
    <w:rsid w:val="00112A60"/>
    <w:rsid w:val="0011596F"/>
    <w:rsid w:val="00115F84"/>
    <w:rsid w:val="00117112"/>
    <w:rsid w:val="0012082C"/>
    <w:rsid w:val="00122F29"/>
    <w:rsid w:val="0012769D"/>
    <w:rsid w:val="00135615"/>
    <w:rsid w:val="00137A1F"/>
    <w:rsid w:val="0014620D"/>
    <w:rsid w:val="001568DA"/>
    <w:rsid w:val="0016011F"/>
    <w:rsid w:val="00161411"/>
    <w:rsid w:val="00171227"/>
    <w:rsid w:val="00181284"/>
    <w:rsid w:val="0018167C"/>
    <w:rsid w:val="00191671"/>
    <w:rsid w:val="00197097"/>
    <w:rsid w:val="00197B8F"/>
    <w:rsid w:val="001A16DB"/>
    <w:rsid w:val="001A32A8"/>
    <w:rsid w:val="001B4B9A"/>
    <w:rsid w:val="001C07F7"/>
    <w:rsid w:val="001C0BF8"/>
    <w:rsid w:val="001C224B"/>
    <w:rsid w:val="001C261A"/>
    <w:rsid w:val="001C6D60"/>
    <w:rsid w:val="001D30BA"/>
    <w:rsid w:val="001E1005"/>
    <w:rsid w:val="001E66B2"/>
    <w:rsid w:val="001F2BC4"/>
    <w:rsid w:val="0020284D"/>
    <w:rsid w:val="00202D38"/>
    <w:rsid w:val="00202F35"/>
    <w:rsid w:val="00203AC4"/>
    <w:rsid w:val="00207B01"/>
    <w:rsid w:val="002140D9"/>
    <w:rsid w:val="00227267"/>
    <w:rsid w:val="00236245"/>
    <w:rsid w:val="00240DDB"/>
    <w:rsid w:val="00245B3C"/>
    <w:rsid w:val="00245F39"/>
    <w:rsid w:val="00262B4C"/>
    <w:rsid w:val="00263690"/>
    <w:rsid w:val="002644DA"/>
    <w:rsid w:val="00267ACE"/>
    <w:rsid w:val="00282647"/>
    <w:rsid w:val="00291920"/>
    <w:rsid w:val="002A0442"/>
    <w:rsid w:val="002B1B48"/>
    <w:rsid w:val="002B3386"/>
    <w:rsid w:val="002C1930"/>
    <w:rsid w:val="002C2612"/>
    <w:rsid w:val="002C28AF"/>
    <w:rsid w:val="002C589A"/>
    <w:rsid w:val="002D7EAF"/>
    <w:rsid w:val="002E494D"/>
    <w:rsid w:val="002F65CD"/>
    <w:rsid w:val="003059EC"/>
    <w:rsid w:val="00311DFE"/>
    <w:rsid w:val="00313185"/>
    <w:rsid w:val="00313F7D"/>
    <w:rsid w:val="003162E6"/>
    <w:rsid w:val="00317362"/>
    <w:rsid w:val="003200A1"/>
    <w:rsid w:val="00322496"/>
    <w:rsid w:val="0033269C"/>
    <w:rsid w:val="00340ACA"/>
    <w:rsid w:val="003458E7"/>
    <w:rsid w:val="003527BC"/>
    <w:rsid w:val="00360CFB"/>
    <w:rsid w:val="003639BF"/>
    <w:rsid w:val="00373F99"/>
    <w:rsid w:val="00375E77"/>
    <w:rsid w:val="00383998"/>
    <w:rsid w:val="00384264"/>
    <w:rsid w:val="00386EBE"/>
    <w:rsid w:val="00391F3D"/>
    <w:rsid w:val="003939BD"/>
    <w:rsid w:val="003A4EB7"/>
    <w:rsid w:val="003B37CE"/>
    <w:rsid w:val="003B6E0E"/>
    <w:rsid w:val="003C00CE"/>
    <w:rsid w:val="003C0DF9"/>
    <w:rsid w:val="003C4B64"/>
    <w:rsid w:val="003C5886"/>
    <w:rsid w:val="003D05E4"/>
    <w:rsid w:val="003D1EBA"/>
    <w:rsid w:val="003D4FA4"/>
    <w:rsid w:val="003D6373"/>
    <w:rsid w:val="003E0FA0"/>
    <w:rsid w:val="003F265B"/>
    <w:rsid w:val="003F4C35"/>
    <w:rsid w:val="003F6F9E"/>
    <w:rsid w:val="003F71B2"/>
    <w:rsid w:val="00400E7C"/>
    <w:rsid w:val="00402E29"/>
    <w:rsid w:val="0040386A"/>
    <w:rsid w:val="004040C0"/>
    <w:rsid w:val="004048B5"/>
    <w:rsid w:val="00427513"/>
    <w:rsid w:val="00431593"/>
    <w:rsid w:val="00441229"/>
    <w:rsid w:val="00443443"/>
    <w:rsid w:val="004440B2"/>
    <w:rsid w:val="00444579"/>
    <w:rsid w:val="00450DB7"/>
    <w:rsid w:val="00451E5A"/>
    <w:rsid w:val="00452488"/>
    <w:rsid w:val="0045516A"/>
    <w:rsid w:val="004571F5"/>
    <w:rsid w:val="0046379E"/>
    <w:rsid w:val="00473C27"/>
    <w:rsid w:val="00476CF9"/>
    <w:rsid w:val="00482AF3"/>
    <w:rsid w:val="00487B05"/>
    <w:rsid w:val="00490DAE"/>
    <w:rsid w:val="00492356"/>
    <w:rsid w:val="00494A39"/>
    <w:rsid w:val="00494F79"/>
    <w:rsid w:val="004A60E2"/>
    <w:rsid w:val="004C0609"/>
    <w:rsid w:val="004C1501"/>
    <w:rsid w:val="004C19E0"/>
    <w:rsid w:val="004C68DB"/>
    <w:rsid w:val="004D0558"/>
    <w:rsid w:val="004E3F59"/>
    <w:rsid w:val="004E4EE4"/>
    <w:rsid w:val="004F2F2D"/>
    <w:rsid w:val="004F64C0"/>
    <w:rsid w:val="004F64C6"/>
    <w:rsid w:val="005018C2"/>
    <w:rsid w:val="00503688"/>
    <w:rsid w:val="00505DDF"/>
    <w:rsid w:val="00506879"/>
    <w:rsid w:val="00510F6E"/>
    <w:rsid w:val="00515B50"/>
    <w:rsid w:val="005165EF"/>
    <w:rsid w:val="0051692B"/>
    <w:rsid w:val="0051725F"/>
    <w:rsid w:val="0052226D"/>
    <w:rsid w:val="00522E33"/>
    <w:rsid w:val="00526E35"/>
    <w:rsid w:val="00530BE2"/>
    <w:rsid w:val="0053373E"/>
    <w:rsid w:val="00533920"/>
    <w:rsid w:val="00546FDA"/>
    <w:rsid w:val="00547D77"/>
    <w:rsid w:val="0055293B"/>
    <w:rsid w:val="00554693"/>
    <w:rsid w:val="00555DEB"/>
    <w:rsid w:val="0055732F"/>
    <w:rsid w:val="0056181B"/>
    <w:rsid w:val="005671FB"/>
    <w:rsid w:val="00571DDC"/>
    <w:rsid w:val="00582257"/>
    <w:rsid w:val="00582639"/>
    <w:rsid w:val="00593BA2"/>
    <w:rsid w:val="00597C0C"/>
    <w:rsid w:val="005A0923"/>
    <w:rsid w:val="005A0E7A"/>
    <w:rsid w:val="005A26AF"/>
    <w:rsid w:val="005A3318"/>
    <w:rsid w:val="005A4E6E"/>
    <w:rsid w:val="005B02CF"/>
    <w:rsid w:val="005C48B7"/>
    <w:rsid w:val="005C53BF"/>
    <w:rsid w:val="005C5454"/>
    <w:rsid w:val="005C6EAB"/>
    <w:rsid w:val="005D27E5"/>
    <w:rsid w:val="005D2A5D"/>
    <w:rsid w:val="005D2A80"/>
    <w:rsid w:val="005D3DB5"/>
    <w:rsid w:val="005D4DB6"/>
    <w:rsid w:val="005E028A"/>
    <w:rsid w:val="005E0966"/>
    <w:rsid w:val="005E5322"/>
    <w:rsid w:val="005E6064"/>
    <w:rsid w:val="005F41F5"/>
    <w:rsid w:val="00601F20"/>
    <w:rsid w:val="006046FB"/>
    <w:rsid w:val="00607229"/>
    <w:rsid w:val="00624E91"/>
    <w:rsid w:val="006261D5"/>
    <w:rsid w:val="00631554"/>
    <w:rsid w:val="006351CE"/>
    <w:rsid w:val="00635B5E"/>
    <w:rsid w:val="0064438D"/>
    <w:rsid w:val="00653F21"/>
    <w:rsid w:val="0066290D"/>
    <w:rsid w:val="006631E5"/>
    <w:rsid w:val="00670B9D"/>
    <w:rsid w:val="006732B7"/>
    <w:rsid w:val="00673D8E"/>
    <w:rsid w:val="00680836"/>
    <w:rsid w:val="00680DB2"/>
    <w:rsid w:val="00681A60"/>
    <w:rsid w:val="00691278"/>
    <w:rsid w:val="00691FE4"/>
    <w:rsid w:val="00693499"/>
    <w:rsid w:val="006A3A19"/>
    <w:rsid w:val="006A6563"/>
    <w:rsid w:val="006A7487"/>
    <w:rsid w:val="006B2E53"/>
    <w:rsid w:val="006E5CCA"/>
    <w:rsid w:val="006F07D0"/>
    <w:rsid w:val="006F5E71"/>
    <w:rsid w:val="006F60BC"/>
    <w:rsid w:val="006F7AE9"/>
    <w:rsid w:val="007003E8"/>
    <w:rsid w:val="007024AA"/>
    <w:rsid w:val="00704429"/>
    <w:rsid w:val="0070490B"/>
    <w:rsid w:val="007102D5"/>
    <w:rsid w:val="00711C1D"/>
    <w:rsid w:val="00711D6F"/>
    <w:rsid w:val="007127DE"/>
    <w:rsid w:val="0071434E"/>
    <w:rsid w:val="007227DD"/>
    <w:rsid w:val="00724C56"/>
    <w:rsid w:val="00724EAF"/>
    <w:rsid w:val="00725617"/>
    <w:rsid w:val="00725BC0"/>
    <w:rsid w:val="00726A48"/>
    <w:rsid w:val="00731686"/>
    <w:rsid w:val="007379EF"/>
    <w:rsid w:val="007562F0"/>
    <w:rsid w:val="00757DCC"/>
    <w:rsid w:val="00772552"/>
    <w:rsid w:val="0077299D"/>
    <w:rsid w:val="00774FC3"/>
    <w:rsid w:val="0077784E"/>
    <w:rsid w:val="0078185F"/>
    <w:rsid w:val="00782D90"/>
    <w:rsid w:val="00782E75"/>
    <w:rsid w:val="00784F6E"/>
    <w:rsid w:val="00785F11"/>
    <w:rsid w:val="00791893"/>
    <w:rsid w:val="007971A1"/>
    <w:rsid w:val="00797348"/>
    <w:rsid w:val="007A01D8"/>
    <w:rsid w:val="007A174F"/>
    <w:rsid w:val="007A1F2D"/>
    <w:rsid w:val="007A2EDE"/>
    <w:rsid w:val="007A7720"/>
    <w:rsid w:val="007C2950"/>
    <w:rsid w:val="007D05D1"/>
    <w:rsid w:val="007D0F3E"/>
    <w:rsid w:val="007D1FE0"/>
    <w:rsid w:val="007E08C5"/>
    <w:rsid w:val="007E6115"/>
    <w:rsid w:val="007F6443"/>
    <w:rsid w:val="007F68F5"/>
    <w:rsid w:val="008061EB"/>
    <w:rsid w:val="00807958"/>
    <w:rsid w:val="00814AB2"/>
    <w:rsid w:val="00816215"/>
    <w:rsid w:val="0082140C"/>
    <w:rsid w:val="00830CD0"/>
    <w:rsid w:val="00834E38"/>
    <w:rsid w:val="008353F5"/>
    <w:rsid w:val="008359B3"/>
    <w:rsid w:val="00840C68"/>
    <w:rsid w:val="00844343"/>
    <w:rsid w:val="008550AE"/>
    <w:rsid w:val="008550C9"/>
    <w:rsid w:val="00857E21"/>
    <w:rsid w:val="00865615"/>
    <w:rsid w:val="00880E92"/>
    <w:rsid w:val="00881E27"/>
    <w:rsid w:val="00887D08"/>
    <w:rsid w:val="0089207D"/>
    <w:rsid w:val="008964CC"/>
    <w:rsid w:val="008A2DAB"/>
    <w:rsid w:val="008A3648"/>
    <w:rsid w:val="008B2E05"/>
    <w:rsid w:val="008B435A"/>
    <w:rsid w:val="008B4A74"/>
    <w:rsid w:val="008B551B"/>
    <w:rsid w:val="008B691C"/>
    <w:rsid w:val="008B7221"/>
    <w:rsid w:val="0090644D"/>
    <w:rsid w:val="0091450A"/>
    <w:rsid w:val="00917024"/>
    <w:rsid w:val="00920585"/>
    <w:rsid w:val="00922EEC"/>
    <w:rsid w:val="00933DAF"/>
    <w:rsid w:val="00936798"/>
    <w:rsid w:val="009368D8"/>
    <w:rsid w:val="00953AB8"/>
    <w:rsid w:val="00954D90"/>
    <w:rsid w:val="0097601F"/>
    <w:rsid w:val="009803E8"/>
    <w:rsid w:val="009841E9"/>
    <w:rsid w:val="00986442"/>
    <w:rsid w:val="009879CB"/>
    <w:rsid w:val="00997814"/>
    <w:rsid w:val="009E1970"/>
    <w:rsid w:val="009E2C83"/>
    <w:rsid w:val="009E6D3F"/>
    <w:rsid w:val="009F4241"/>
    <w:rsid w:val="00A26A00"/>
    <w:rsid w:val="00A322E4"/>
    <w:rsid w:val="00A37CC3"/>
    <w:rsid w:val="00A51B42"/>
    <w:rsid w:val="00A5435F"/>
    <w:rsid w:val="00A57E59"/>
    <w:rsid w:val="00A73140"/>
    <w:rsid w:val="00A73AEF"/>
    <w:rsid w:val="00A766A3"/>
    <w:rsid w:val="00A869B3"/>
    <w:rsid w:val="00A9045C"/>
    <w:rsid w:val="00A90902"/>
    <w:rsid w:val="00A96A66"/>
    <w:rsid w:val="00AB6263"/>
    <w:rsid w:val="00AD1402"/>
    <w:rsid w:val="00AD3587"/>
    <w:rsid w:val="00AE0209"/>
    <w:rsid w:val="00AE1436"/>
    <w:rsid w:val="00AE309F"/>
    <w:rsid w:val="00AE5B26"/>
    <w:rsid w:val="00AE7490"/>
    <w:rsid w:val="00AE778A"/>
    <w:rsid w:val="00AE7B89"/>
    <w:rsid w:val="00AF086A"/>
    <w:rsid w:val="00AF1DA6"/>
    <w:rsid w:val="00B0629C"/>
    <w:rsid w:val="00B072D5"/>
    <w:rsid w:val="00B1597D"/>
    <w:rsid w:val="00B262B4"/>
    <w:rsid w:val="00B45D6A"/>
    <w:rsid w:val="00B47B94"/>
    <w:rsid w:val="00B5335E"/>
    <w:rsid w:val="00B6588F"/>
    <w:rsid w:val="00B6637D"/>
    <w:rsid w:val="00B7185B"/>
    <w:rsid w:val="00B81F2C"/>
    <w:rsid w:val="00B83791"/>
    <w:rsid w:val="00B90570"/>
    <w:rsid w:val="00BA5264"/>
    <w:rsid w:val="00BA748A"/>
    <w:rsid w:val="00BC0CCD"/>
    <w:rsid w:val="00BC4143"/>
    <w:rsid w:val="00BD2626"/>
    <w:rsid w:val="00BD2B3E"/>
    <w:rsid w:val="00BF0B50"/>
    <w:rsid w:val="00C01C6D"/>
    <w:rsid w:val="00C04875"/>
    <w:rsid w:val="00C0680C"/>
    <w:rsid w:val="00C06AAA"/>
    <w:rsid w:val="00C20CFF"/>
    <w:rsid w:val="00C2240D"/>
    <w:rsid w:val="00C250B3"/>
    <w:rsid w:val="00C25F1E"/>
    <w:rsid w:val="00C3614D"/>
    <w:rsid w:val="00C41346"/>
    <w:rsid w:val="00C4541B"/>
    <w:rsid w:val="00C5029D"/>
    <w:rsid w:val="00C53D92"/>
    <w:rsid w:val="00C60671"/>
    <w:rsid w:val="00C6292C"/>
    <w:rsid w:val="00C62D03"/>
    <w:rsid w:val="00C710C5"/>
    <w:rsid w:val="00C71C17"/>
    <w:rsid w:val="00C71FEA"/>
    <w:rsid w:val="00C740B7"/>
    <w:rsid w:val="00C85C75"/>
    <w:rsid w:val="00C90C7A"/>
    <w:rsid w:val="00C92A36"/>
    <w:rsid w:val="00CA097B"/>
    <w:rsid w:val="00CA10DC"/>
    <w:rsid w:val="00CA32DA"/>
    <w:rsid w:val="00CA55D6"/>
    <w:rsid w:val="00CB0B5F"/>
    <w:rsid w:val="00CB1F32"/>
    <w:rsid w:val="00CB4CA1"/>
    <w:rsid w:val="00CC1272"/>
    <w:rsid w:val="00CC1C74"/>
    <w:rsid w:val="00CC6691"/>
    <w:rsid w:val="00CD2C09"/>
    <w:rsid w:val="00CD7CCF"/>
    <w:rsid w:val="00CE0B51"/>
    <w:rsid w:val="00CE41E7"/>
    <w:rsid w:val="00CE55E8"/>
    <w:rsid w:val="00CE570A"/>
    <w:rsid w:val="00CF7A25"/>
    <w:rsid w:val="00CF7B26"/>
    <w:rsid w:val="00D048A4"/>
    <w:rsid w:val="00D113B6"/>
    <w:rsid w:val="00D26887"/>
    <w:rsid w:val="00D27EC6"/>
    <w:rsid w:val="00D32902"/>
    <w:rsid w:val="00D36B65"/>
    <w:rsid w:val="00D45EE5"/>
    <w:rsid w:val="00D479EC"/>
    <w:rsid w:val="00D50548"/>
    <w:rsid w:val="00D57852"/>
    <w:rsid w:val="00D7587E"/>
    <w:rsid w:val="00D758F8"/>
    <w:rsid w:val="00DA0DB3"/>
    <w:rsid w:val="00DA7CD7"/>
    <w:rsid w:val="00DB4909"/>
    <w:rsid w:val="00DB6A02"/>
    <w:rsid w:val="00DB7A7B"/>
    <w:rsid w:val="00DC0DC4"/>
    <w:rsid w:val="00DC3E45"/>
    <w:rsid w:val="00DC4B5F"/>
    <w:rsid w:val="00DD3F7D"/>
    <w:rsid w:val="00DE5034"/>
    <w:rsid w:val="00DE67C5"/>
    <w:rsid w:val="00DF2C35"/>
    <w:rsid w:val="00E00ECE"/>
    <w:rsid w:val="00E11277"/>
    <w:rsid w:val="00E13B53"/>
    <w:rsid w:val="00E13C7A"/>
    <w:rsid w:val="00E140E4"/>
    <w:rsid w:val="00E1719C"/>
    <w:rsid w:val="00E25F4A"/>
    <w:rsid w:val="00E27396"/>
    <w:rsid w:val="00E40636"/>
    <w:rsid w:val="00E42330"/>
    <w:rsid w:val="00E679D0"/>
    <w:rsid w:val="00E760DF"/>
    <w:rsid w:val="00E80F47"/>
    <w:rsid w:val="00E818E9"/>
    <w:rsid w:val="00E82142"/>
    <w:rsid w:val="00E8318D"/>
    <w:rsid w:val="00E83D1E"/>
    <w:rsid w:val="00E86B75"/>
    <w:rsid w:val="00E877A3"/>
    <w:rsid w:val="00E87E6C"/>
    <w:rsid w:val="00E9205C"/>
    <w:rsid w:val="00E94CCC"/>
    <w:rsid w:val="00EB1CBB"/>
    <w:rsid w:val="00EB32D1"/>
    <w:rsid w:val="00EB342E"/>
    <w:rsid w:val="00EB3D8A"/>
    <w:rsid w:val="00EC3901"/>
    <w:rsid w:val="00EC79F2"/>
    <w:rsid w:val="00ED4B9B"/>
    <w:rsid w:val="00ED54A4"/>
    <w:rsid w:val="00EF0B38"/>
    <w:rsid w:val="00EF3250"/>
    <w:rsid w:val="00EF34E8"/>
    <w:rsid w:val="00EF3FFC"/>
    <w:rsid w:val="00EF766B"/>
    <w:rsid w:val="00F00EC1"/>
    <w:rsid w:val="00F022E2"/>
    <w:rsid w:val="00F04C54"/>
    <w:rsid w:val="00F106E1"/>
    <w:rsid w:val="00F14F5A"/>
    <w:rsid w:val="00F17437"/>
    <w:rsid w:val="00F27D24"/>
    <w:rsid w:val="00F305BD"/>
    <w:rsid w:val="00F37E57"/>
    <w:rsid w:val="00F60487"/>
    <w:rsid w:val="00F77E65"/>
    <w:rsid w:val="00F842EF"/>
    <w:rsid w:val="00F9016F"/>
    <w:rsid w:val="00F902E5"/>
    <w:rsid w:val="00F90A4D"/>
    <w:rsid w:val="00F93C72"/>
    <w:rsid w:val="00F96B17"/>
    <w:rsid w:val="00FA4109"/>
    <w:rsid w:val="00FA7417"/>
    <w:rsid w:val="00FB2CA8"/>
    <w:rsid w:val="00FC32E6"/>
    <w:rsid w:val="00FC5B51"/>
    <w:rsid w:val="00FC5BBC"/>
    <w:rsid w:val="00FD1073"/>
    <w:rsid w:val="00FD11D1"/>
    <w:rsid w:val="00FD2F88"/>
    <w:rsid w:val="00FD3B4F"/>
    <w:rsid w:val="00FE4278"/>
    <w:rsid w:val="00FF01D0"/>
    <w:rsid w:val="00FF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1CB77"/>
  <w15:chartTrackingRefBased/>
  <w15:docId w15:val="{73B113A1-A3D8-AE49-A303-4943E888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B50"/>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F0B50"/>
    <w:pPr>
      <w:autoSpaceDE w:val="0"/>
      <w:autoSpaceDN w:val="0"/>
      <w:adjustRightInd w:val="0"/>
    </w:pPr>
    <w:rPr>
      <w:rFonts w:ascii="Times New Roman" w:hAnsi="Times New Roman" w:cs="Times New Roman"/>
      <w:color w:val="000000"/>
      <w:lang w:val="en-GB"/>
    </w:rPr>
  </w:style>
  <w:style w:type="character" w:styleId="Hyperlink">
    <w:name w:val="Hyperlink"/>
    <w:basedOn w:val="DefaultParagraphFont"/>
    <w:uiPriority w:val="99"/>
    <w:unhideWhenUsed/>
    <w:rsid w:val="00BF0B50"/>
    <w:rPr>
      <w:color w:val="0563C1" w:themeColor="hyperlink"/>
      <w:u w:val="single"/>
    </w:rPr>
  </w:style>
  <w:style w:type="character" w:customStyle="1" w:styleId="UnresolvedMention1">
    <w:name w:val="Unresolved Mention1"/>
    <w:basedOn w:val="DefaultParagraphFont"/>
    <w:uiPriority w:val="99"/>
    <w:semiHidden/>
    <w:unhideWhenUsed/>
    <w:rsid w:val="00BF0B50"/>
    <w:rPr>
      <w:color w:val="605E5C"/>
      <w:shd w:val="clear" w:color="auto" w:fill="E1DFDD"/>
    </w:rPr>
  </w:style>
  <w:style w:type="character" w:customStyle="1" w:styleId="ListParagraphChar">
    <w:name w:val="List Paragraph Char"/>
    <w:aliases w:val="Numbered List Paragraph Char,References Char,Numbered Paragraph Char,Main numbered paragraph Char,List_Paragraph Char,Multilevel para_II Char,List Paragraph1 Char,Bullets Char,123 List Paragraph Char,List Paragraph nowy Char,L Char"/>
    <w:link w:val="ListParagraph"/>
    <w:uiPriority w:val="34"/>
    <w:qFormat/>
    <w:locked/>
    <w:rsid w:val="00BF0B50"/>
    <w:rPr>
      <w:rFonts w:asciiTheme="majorHAnsi" w:eastAsiaTheme="majorEastAsia" w:hAnsiTheme="majorHAnsi" w:cstheme="majorBidi"/>
    </w:rPr>
  </w:style>
  <w:style w:type="paragraph" w:styleId="ListParagraph">
    <w:name w:val="List Paragraph"/>
    <w:aliases w:val="Numbered List Paragraph,References,Numbered Paragraph,Main numbered paragraph,List_Paragraph,Multilevel para_II,List Paragraph1,Bullets,123 List Paragraph,List Paragraph nowy,Liste 1,Bullet paras,Citation List,Akapit z listą BS,Bullet1,L"/>
    <w:basedOn w:val="Normal"/>
    <w:link w:val="ListParagraphChar"/>
    <w:uiPriority w:val="34"/>
    <w:qFormat/>
    <w:rsid w:val="00BF0B50"/>
    <w:pPr>
      <w:spacing w:after="200" w:line="252" w:lineRule="auto"/>
      <w:ind w:left="720"/>
      <w:contextualSpacing/>
    </w:pPr>
    <w:rPr>
      <w:rFonts w:asciiTheme="majorHAnsi" w:eastAsiaTheme="majorEastAsia" w:hAnsiTheme="majorHAnsi" w:cstheme="majorBidi"/>
      <w:sz w:val="24"/>
      <w:szCs w:val="24"/>
    </w:rPr>
  </w:style>
  <w:style w:type="paragraph" w:styleId="FootnoteText">
    <w:name w:val="footnote text"/>
    <w:aliases w:val="single space,FOOTNOTES,fn,Footnote Text Char Char Char,Footnote Text Char Char,Footnote Text Char1 Char,Footnote Text Char Char Char Char Char,Footnote Text Char Char Char1 Char,single space Char Char,ft,f,ft Char Char Char,footnote text,A"/>
    <w:basedOn w:val="Normal"/>
    <w:link w:val="FootnoteTextChar"/>
    <w:unhideWhenUsed/>
    <w:qFormat/>
    <w:rsid w:val="00BF0B50"/>
    <w:pPr>
      <w:spacing w:after="0" w:line="240" w:lineRule="auto"/>
    </w:pPr>
    <w:rPr>
      <w:sz w:val="20"/>
      <w:szCs w:val="20"/>
    </w:rPr>
  </w:style>
  <w:style w:type="character" w:customStyle="1" w:styleId="FootnoteTextChar">
    <w:name w:val="Footnote Text Char"/>
    <w:aliases w:val="single space Char,FOOTNOTES Char,fn Char,Footnote Text Char Char Char Char,Footnote Text Char Char Char1,Footnote Text Char1 Char Char,Footnote Text Char Char Char Char Char Char,Footnote Text Char Char Char1 Char Char,ft Char,f Char"/>
    <w:basedOn w:val="DefaultParagraphFont"/>
    <w:link w:val="FootnoteText"/>
    <w:rsid w:val="00BF0B50"/>
    <w:rPr>
      <w:sz w:val="20"/>
      <w:szCs w:val="20"/>
      <w:lang w:val="en-US"/>
    </w:rPr>
  </w:style>
  <w:style w:type="character" w:styleId="FootnoteReference">
    <w:name w:val="footnote reference"/>
    <w:aliases w:val="ftref,BVI fnr,16 Point,Superscript 6 Point,Footnote Reference Number,nota pié di pagina,Footnote symbol,Footnote reference number,Times 10 Point,Exposant 3 Point,EN Footnote Reference,note TESI,Footnote Reference Char Char Char,fr,Ref"/>
    <w:basedOn w:val="DefaultParagraphFont"/>
    <w:link w:val="BVIfnrChar1"/>
    <w:uiPriority w:val="99"/>
    <w:unhideWhenUsed/>
    <w:qFormat/>
    <w:rsid w:val="00BF0B50"/>
    <w:rPr>
      <w:vertAlign w:val="superscript"/>
    </w:rPr>
  </w:style>
  <w:style w:type="character" w:styleId="CommentReference">
    <w:name w:val="annotation reference"/>
    <w:basedOn w:val="DefaultParagraphFont"/>
    <w:uiPriority w:val="99"/>
    <w:unhideWhenUsed/>
    <w:rsid w:val="00BF0B50"/>
    <w:rPr>
      <w:sz w:val="16"/>
      <w:szCs w:val="16"/>
    </w:rPr>
  </w:style>
  <w:style w:type="paragraph" w:styleId="CommentText">
    <w:name w:val="annotation text"/>
    <w:basedOn w:val="Normal"/>
    <w:link w:val="CommentTextChar"/>
    <w:uiPriority w:val="99"/>
    <w:unhideWhenUsed/>
    <w:rsid w:val="00BF0B50"/>
    <w:pPr>
      <w:spacing w:line="240" w:lineRule="auto"/>
    </w:pPr>
    <w:rPr>
      <w:sz w:val="20"/>
      <w:szCs w:val="20"/>
    </w:rPr>
  </w:style>
  <w:style w:type="character" w:customStyle="1" w:styleId="CommentTextChar">
    <w:name w:val="Comment Text Char"/>
    <w:basedOn w:val="DefaultParagraphFont"/>
    <w:link w:val="CommentText"/>
    <w:uiPriority w:val="99"/>
    <w:rsid w:val="00BF0B50"/>
    <w:rPr>
      <w:sz w:val="20"/>
      <w:szCs w:val="20"/>
      <w:lang w:val="en-US"/>
    </w:rPr>
  </w:style>
  <w:style w:type="paragraph" w:styleId="CommentSubject">
    <w:name w:val="annotation subject"/>
    <w:basedOn w:val="CommentText"/>
    <w:next w:val="CommentText"/>
    <w:link w:val="CommentSubjectChar"/>
    <w:uiPriority w:val="99"/>
    <w:semiHidden/>
    <w:unhideWhenUsed/>
    <w:rsid w:val="00BF0B50"/>
    <w:rPr>
      <w:b/>
      <w:bCs/>
    </w:rPr>
  </w:style>
  <w:style w:type="character" w:customStyle="1" w:styleId="CommentSubjectChar">
    <w:name w:val="Comment Subject Char"/>
    <w:basedOn w:val="CommentTextChar"/>
    <w:link w:val="CommentSubject"/>
    <w:uiPriority w:val="99"/>
    <w:semiHidden/>
    <w:rsid w:val="00BF0B50"/>
    <w:rPr>
      <w:b/>
      <w:bCs/>
      <w:sz w:val="20"/>
      <w:szCs w:val="20"/>
      <w:lang w:val="en-US"/>
    </w:rPr>
  </w:style>
  <w:style w:type="paragraph" w:styleId="BalloonText">
    <w:name w:val="Balloon Text"/>
    <w:basedOn w:val="Normal"/>
    <w:link w:val="BalloonTextChar"/>
    <w:uiPriority w:val="99"/>
    <w:semiHidden/>
    <w:unhideWhenUsed/>
    <w:rsid w:val="00BF0B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B50"/>
    <w:rPr>
      <w:rFonts w:ascii="Segoe UI" w:hAnsi="Segoe UI" w:cs="Segoe UI"/>
      <w:sz w:val="18"/>
      <w:szCs w:val="18"/>
      <w:lang w:val="en-US"/>
    </w:rPr>
  </w:style>
  <w:style w:type="paragraph" w:styleId="NormalWeb">
    <w:name w:val="Normal (Web)"/>
    <w:basedOn w:val="Normal"/>
    <w:uiPriority w:val="99"/>
    <w:semiHidden/>
    <w:unhideWhenUsed/>
    <w:rsid w:val="00BF0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VIfnrChar1">
    <w:name w:val="BVI fnr Char1"/>
    <w:aliases w:val="Footnotes refss Char1,ftref Char1,16 Point Char1,Superscript 6 Point Char1,Footnote Reference Number Char1,nota pié di pagina Char1,Times 10 Point Char1,Exposant 3 Point Char,Footnote symbol Char1,4_G Char,ftref Char Char Char"/>
    <w:basedOn w:val="Normal"/>
    <w:link w:val="FootnoteReference"/>
    <w:uiPriority w:val="99"/>
    <w:rsid w:val="00BF0B50"/>
    <w:pPr>
      <w:spacing w:line="240" w:lineRule="exact"/>
    </w:pPr>
    <w:rPr>
      <w:sz w:val="24"/>
      <w:szCs w:val="24"/>
      <w:vertAlign w:val="superscript"/>
    </w:rPr>
  </w:style>
  <w:style w:type="paragraph" w:styleId="EndnoteText">
    <w:name w:val="endnote text"/>
    <w:basedOn w:val="Normal"/>
    <w:link w:val="EndnoteTextChar"/>
    <w:uiPriority w:val="99"/>
    <w:semiHidden/>
    <w:unhideWhenUsed/>
    <w:rsid w:val="00BF0B5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F0B50"/>
    <w:rPr>
      <w:sz w:val="20"/>
      <w:szCs w:val="20"/>
      <w:lang w:val="en-US"/>
    </w:rPr>
  </w:style>
  <w:style w:type="character" w:styleId="EndnoteReference">
    <w:name w:val="endnote reference"/>
    <w:basedOn w:val="DefaultParagraphFont"/>
    <w:uiPriority w:val="99"/>
    <w:semiHidden/>
    <w:unhideWhenUsed/>
    <w:rsid w:val="00BF0B50"/>
    <w:rPr>
      <w:vertAlign w:val="superscript"/>
    </w:rPr>
  </w:style>
  <w:style w:type="paragraph" w:styleId="Revision">
    <w:name w:val="Revision"/>
    <w:hidden/>
    <w:uiPriority w:val="99"/>
    <w:semiHidden/>
    <w:rsid w:val="00BF0B50"/>
    <w:rPr>
      <w:sz w:val="22"/>
      <w:szCs w:val="22"/>
    </w:rPr>
  </w:style>
  <w:style w:type="table" w:styleId="TableGrid">
    <w:name w:val="Table Grid"/>
    <w:basedOn w:val="TableNormal"/>
    <w:uiPriority w:val="39"/>
    <w:rsid w:val="00BF0B50"/>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Char">
    <w:name w:val="No Spacing Char"/>
    <w:link w:val="NoSpacingCharChar"/>
    <w:qFormat/>
    <w:rsid w:val="00BF0B50"/>
    <w:rPr>
      <w:rFonts w:ascii="Century Schoolbook" w:eastAsia="Calibri" w:hAnsi="Century Schoolbook" w:cs="Times New Roman"/>
      <w:color w:val="000066"/>
      <w:sz w:val="20"/>
      <w:lang w:eastAsia="en-GB"/>
    </w:rPr>
  </w:style>
  <w:style w:type="character" w:customStyle="1" w:styleId="NoSpacingCharChar">
    <w:name w:val="No Spacing Char Char"/>
    <w:link w:val="NoSpacingChar"/>
    <w:locked/>
    <w:rsid w:val="00BF0B50"/>
    <w:rPr>
      <w:rFonts w:ascii="Century Schoolbook" w:eastAsia="Calibri" w:hAnsi="Century Schoolbook" w:cs="Times New Roman"/>
      <w:color w:val="000066"/>
      <w:sz w:val="20"/>
      <w:lang w:val="en-US" w:eastAsia="en-GB"/>
    </w:rPr>
  </w:style>
  <w:style w:type="paragraph" w:styleId="Header">
    <w:name w:val="header"/>
    <w:basedOn w:val="Normal"/>
    <w:link w:val="HeaderChar"/>
    <w:uiPriority w:val="99"/>
    <w:unhideWhenUsed/>
    <w:rsid w:val="00BF0B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B50"/>
    <w:rPr>
      <w:sz w:val="22"/>
      <w:szCs w:val="22"/>
      <w:lang w:val="en-US"/>
    </w:rPr>
  </w:style>
  <w:style w:type="paragraph" w:styleId="Footer">
    <w:name w:val="footer"/>
    <w:basedOn w:val="Normal"/>
    <w:link w:val="FooterChar"/>
    <w:uiPriority w:val="99"/>
    <w:unhideWhenUsed/>
    <w:rsid w:val="00BF0B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B50"/>
    <w:rPr>
      <w:sz w:val="22"/>
      <w:szCs w:val="22"/>
      <w:lang w:val="en-US"/>
    </w:rPr>
  </w:style>
  <w:style w:type="character" w:customStyle="1" w:styleId="UnresolvedMention2">
    <w:name w:val="Unresolved Mention2"/>
    <w:basedOn w:val="DefaultParagraphFont"/>
    <w:uiPriority w:val="99"/>
    <w:semiHidden/>
    <w:unhideWhenUsed/>
    <w:rsid w:val="00BF0B50"/>
    <w:rPr>
      <w:color w:val="605E5C"/>
      <w:shd w:val="clear" w:color="auto" w:fill="E1DFDD"/>
    </w:rPr>
  </w:style>
  <w:style w:type="character" w:styleId="PageNumber">
    <w:name w:val="page number"/>
    <w:basedOn w:val="DefaultParagraphFont"/>
    <w:uiPriority w:val="99"/>
    <w:semiHidden/>
    <w:unhideWhenUsed/>
    <w:rsid w:val="00BF0B50"/>
  </w:style>
  <w:style w:type="paragraph" w:styleId="NoSpacing">
    <w:name w:val="No Spacing"/>
    <w:basedOn w:val="Normal"/>
    <w:uiPriority w:val="1"/>
    <w:qFormat/>
    <w:rsid w:val="00E877A3"/>
    <w:pPr>
      <w:spacing w:after="0" w:line="240" w:lineRule="auto"/>
    </w:pPr>
    <w:rPr>
      <w:rFonts w:ascii="Calibri" w:hAnsi="Calibri" w:cs="Calibri"/>
    </w:rPr>
  </w:style>
  <w:style w:type="character" w:customStyle="1" w:styleId="UnresolvedMention3">
    <w:name w:val="Unresolved Mention3"/>
    <w:basedOn w:val="DefaultParagraphFont"/>
    <w:uiPriority w:val="99"/>
    <w:semiHidden/>
    <w:unhideWhenUsed/>
    <w:rsid w:val="00A869B3"/>
    <w:rPr>
      <w:color w:val="605E5C"/>
      <w:shd w:val="clear" w:color="auto" w:fill="E1DFDD"/>
    </w:rPr>
  </w:style>
  <w:style w:type="paragraph" w:customStyle="1" w:styleId="basic-paragraph">
    <w:name w:val="basic-paragraph"/>
    <w:basedOn w:val="Normal"/>
    <w:rsid w:val="00317362"/>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E028A"/>
    <w:rPr>
      <w:color w:val="954F72" w:themeColor="followedHyperlink"/>
      <w:u w:val="single"/>
    </w:rPr>
  </w:style>
  <w:style w:type="character" w:styleId="UnresolvedMention">
    <w:name w:val="Unresolved Mention"/>
    <w:basedOn w:val="DefaultParagraphFont"/>
    <w:uiPriority w:val="99"/>
    <w:semiHidden/>
    <w:unhideWhenUsed/>
    <w:rsid w:val="005E0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82791">
      <w:bodyDiv w:val="1"/>
      <w:marLeft w:val="0"/>
      <w:marRight w:val="0"/>
      <w:marTop w:val="0"/>
      <w:marBottom w:val="0"/>
      <w:divBdr>
        <w:top w:val="none" w:sz="0" w:space="0" w:color="auto"/>
        <w:left w:val="none" w:sz="0" w:space="0" w:color="auto"/>
        <w:bottom w:val="none" w:sz="0" w:space="0" w:color="auto"/>
        <w:right w:val="none" w:sz="0" w:space="0" w:color="auto"/>
      </w:divBdr>
    </w:div>
    <w:div w:id="900991496">
      <w:bodyDiv w:val="1"/>
      <w:marLeft w:val="0"/>
      <w:marRight w:val="0"/>
      <w:marTop w:val="0"/>
      <w:marBottom w:val="0"/>
      <w:divBdr>
        <w:top w:val="none" w:sz="0" w:space="0" w:color="auto"/>
        <w:left w:val="none" w:sz="0" w:space="0" w:color="auto"/>
        <w:bottom w:val="none" w:sz="0" w:space="0" w:color="auto"/>
        <w:right w:val="none" w:sz="0" w:space="0" w:color="auto"/>
      </w:divBdr>
    </w:div>
    <w:div w:id="905602310">
      <w:bodyDiv w:val="1"/>
      <w:marLeft w:val="0"/>
      <w:marRight w:val="0"/>
      <w:marTop w:val="0"/>
      <w:marBottom w:val="0"/>
      <w:divBdr>
        <w:top w:val="none" w:sz="0" w:space="0" w:color="auto"/>
        <w:left w:val="none" w:sz="0" w:space="0" w:color="auto"/>
        <w:bottom w:val="none" w:sz="0" w:space="0" w:color="auto"/>
        <w:right w:val="none" w:sz="0" w:space="0" w:color="auto"/>
      </w:divBdr>
    </w:div>
    <w:div w:id="1310549653">
      <w:bodyDiv w:val="1"/>
      <w:marLeft w:val="0"/>
      <w:marRight w:val="0"/>
      <w:marTop w:val="0"/>
      <w:marBottom w:val="0"/>
      <w:divBdr>
        <w:top w:val="none" w:sz="0" w:space="0" w:color="auto"/>
        <w:left w:val="none" w:sz="0" w:space="0" w:color="auto"/>
        <w:bottom w:val="none" w:sz="0" w:space="0" w:color="auto"/>
        <w:right w:val="none" w:sz="0" w:space="0" w:color="auto"/>
      </w:divBdr>
    </w:div>
    <w:div w:id="188463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mailto:grantsemaJLS@minrzs.gov.rs"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inovacije.minrzs.gov.rs" TargetMode="External"/><Relationship Id="rId2" Type="http://schemas.openxmlformats.org/officeDocument/2006/relationships/numbering" Target="numbering.xml"/><Relationship Id="rId16" Type="http://schemas.openxmlformats.org/officeDocument/2006/relationships/hyperlink" Target="http://www.inovacije.minrzs.gov.rs" TargetMode="External"/><Relationship Id="rId20" Type="http://schemas.openxmlformats.org/officeDocument/2006/relationships/hyperlink" Target="http://www.inovacije.minrzs.gov.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inovacije.minrzs.gov.rs"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inovacije.minrzs.gov.r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novacije.minrzs.gov.r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0BD0C-27AF-498C-A5EB-478AE092D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5821</Words>
  <Characters>33182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Aleksandar Roncevic</dc:creator>
  <cp:keywords/>
  <dc:description/>
  <cp:lastModifiedBy>Minja Marinovic</cp:lastModifiedBy>
  <cp:revision>84</cp:revision>
  <dcterms:created xsi:type="dcterms:W3CDTF">2022-09-30T06:55:00Z</dcterms:created>
  <dcterms:modified xsi:type="dcterms:W3CDTF">2022-10-03T13:59:00Z</dcterms:modified>
</cp:coreProperties>
</file>